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56C88" w:rsidRDefault="0005013F">
      <w:pPr>
        <w:pBdr>
          <w:top w:val="nil"/>
          <w:left w:val="nil"/>
          <w:bottom w:val="nil"/>
          <w:right w:val="nil"/>
          <w:between w:val="nil"/>
        </w:pBdr>
        <w:spacing w:before="0" w:after="0"/>
        <w:jc w:val="center"/>
        <w:rPr>
          <w:color w:val="000000"/>
        </w:rPr>
      </w:pPr>
      <w:r>
        <w:rPr>
          <w:b/>
          <w:color w:val="4F81BD"/>
          <w:sz w:val="44"/>
          <w:szCs w:val="44"/>
        </w:rPr>
        <w:t>REGOLAMENTO TVI</w:t>
      </w:r>
    </w:p>
    <w:p w:rsidR="00956C88" w:rsidRDefault="00956C88">
      <w:pPr>
        <w:pBdr>
          <w:top w:val="nil"/>
          <w:left w:val="nil"/>
          <w:bottom w:val="nil"/>
          <w:right w:val="nil"/>
          <w:between w:val="nil"/>
        </w:pBdr>
        <w:spacing w:before="0" w:after="0"/>
        <w:rPr>
          <w:color w:val="000000"/>
        </w:rPr>
      </w:pPr>
    </w:p>
    <w:p w:rsidR="00956C88" w:rsidRDefault="00956C88">
      <w:pPr>
        <w:pBdr>
          <w:top w:val="nil"/>
          <w:left w:val="nil"/>
          <w:bottom w:val="nil"/>
          <w:right w:val="nil"/>
          <w:between w:val="nil"/>
        </w:pBdr>
        <w:spacing w:before="0" w:after="0"/>
        <w:jc w:val="center"/>
        <w:rPr>
          <w:color w:val="000000"/>
        </w:rPr>
      </w:pPr>
    </w:p>
    <w:p w:rsidR="00956C88" w:rsidRDefault="0005013F">
      <w:pPr>
        <w:pBdr>
          <w:top w:val="nil"/>
          <w:left w:val="nil"/>
          <w:bottom w:val="nil"/>
          <w:right w:val="nil"/>
          <w:between w:val="nil"/>
        </w:pBdr>
        <w:spacing w:before="0" w:after="0"/>
        <w:jc w:val="center"/>
        <w:rPr>
          <w:color w:val="000000"/>
        </w:rPr>
      </w:pPr>
      <w:r>
        <w:rPr>
          <w:noProof/>
          <w:color w:val="000000"/>
        </w:rPr>
        <w:drawing>
          <wp:inline distT="0" distB="0" distL="0" distR="0">
            <wp:extent cx="3018939" cy="264851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l="32626" r="32839"/>
                    <a:stretch>
                      <a:fillRect/>
                    </a:stretch>
                  </pic:blipFill>
                  <pic:spPr>
                    <a:xfrm>
                      <a:off x="0" y="0"/>
                      <a:ext cx="3018939" cy="2648517"/>
                    </a:xfrm>
                    <a:prstGeom prst="rect">
                      <a:avLst/>
                    </a:prstGeom>
                    <a:ln/>
                  </pic:spPr>
                </pic:pic>
              </a:graphicData>
            </a:graphic>
          </wp:inline>
        </w:drawing>
      </w:r>
    </w:p>
    <w:p w:rsidR="00956C88" w:rsidRDefault="00956C88">
      <w:pPr>
        <w:pBdr>
          <w:top w:val="nil"/>
          <w:left w:val="nil"/>
          <w:bottom w:val="nil"/>
          <w:right w:val="nil"/>
          <w:between w:val="nil"/>
        </w:pBdr>
        <w:spacing w:before="0" w:after="0"/>
        <w:jc w:val="center"/>
        <w:rPr>
          <w:color w:val="000000"/>
        </w:rPr>
      </w:pPr>
    </w:p>
    <w:p w:rsidR="00956C88" w:rsidRDefault="0005013F">
      <w:pPr>
        <w:pBdr>
          <w:top w:val="nil"/>
          <w:left w:val="nil"/>
          <w:bottom w:val="nil"/>
          <w:right w:val="nil"/>
          <w:between w:val="nil"/>
        </w:pBdr>
        <w:spacing w:after="240"/>
        <w:rPr>
          <w:color w:val="000000"/>
        </w:rPr>
      </w:pPr>
      <w:r>
        <w:rPr>
          <w:b/>
          <w:color w:val="333333"/>
          <w:sz w:val="32"/>
          <w:szCs w:val="32"/>
        </w:rPr>
        <w:t>Revisioni</w:t>
      </w:r>
    </w:p>
    <w:tbl>
      <w:tblPr>
        <w:tblStyle w:val="a"/>
        <w:tblW w:w="1000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0"/>
        <w:gridCol w:w="3213"/>
        <w:gridCol w:w="2127"/>
        <w:gridCol w:w="1398"/>
        <w:gridCol w:w="1838"/>
      </w:tblGrid>
      <w:tr w:rsidR="00956C88">
        <w:tc>
          <w:tcPr>
            <w:tcW w:w="1430" w:type="dxa"/>
          </w:tcPr>
          <w:p w:rsidR="00956C88" w:rsidRDefault="0005013F">
            <w:pPr>
              <w:pBdr>
                <w:top w:val="nil"/>
                <w:left w:val="nil"/>
                <w:bottom w:val="nil"/>
                <w:right w:val="nil"/>
                <w:between w:val="nil"/>
              </w:pBdr>
              <w:spacing w:after="120" w:line="276" w:lineRule="auto"/>
              <w:jc w:val="center"/>
              <w:rPr>
                <w:color w:val="000000"/>
              </w:rPr>
            </w:pPr>
            <w:r>
              <w:rPr>
                <w:b/>
                <w:color w:val="000000"/>
                <w:sz w:val="22"/>
                <w:szCs w:val="22"/>
              </w:rPr>
              <w:t>Data</w:t>
            </w:r>
          </w:p>
        </w:tc>
        <w:tc>
          <w:tcPr>
            <w:tcW w:w="3213" w:type="dxa"/>
          </w:tcPr>
          <w:p w:rsidR="00956C88" w:rsidRDefault="0005013F">
            <w:pPr>
              <w:pBdr>
                <w:top w:val="nil"/>
                <w:left w:val="nil"/>
                <w:bottom w:val="nil"/>
                <w:right w:val="nil"/>
                <w:between w:val="nil"/>
              </w:pBdr>
              <w:spacing w:after="120" w:line="276" w:lineRule="auto"/>
              <w:ind w:left="-768" w:firstLine="768"/>
              <w:jc w:val="center"/>
              <w:rPr>
                <w:color w:val="000000"/>
              </w:rPr>
            </w:pPr>
            <w:r>
              <w:rPr>
                <w:b/>
                <w:color w:val="000000"/>
                <w:sz w:val="22"/>
                <w:szCs w:val="22"/>
              </w:rPr>
              <w:t>Autore</w:t>
            </w:r>
          </w:p>
        </w:tc>
        <w:tc>
          <w:tcPr>
            <w:tcW w:w="2127" w:type="dxa"/>
          </w:tcPr>
          <w:p w:rsidR="00956C88" w:rsidRDefault="0005013F">
            <w:pPr>
              <w:pBdr>
                <w:top w:val="nil"/>
                <w:left w:val="nil"/>
                <w:bottom w:val="nil"/>
                <w:right w:val="nil"/>
                <w:between w:val="nil"/>
              </w:pBdr>
              <w:spacing w:after="120" w:line="276" w:lineRule="auto"/>
              <w:jc w:val="center"/>
              <w:rPr>
                <w:color w:val="000000"/>
              </w:rPr>
            </w:pPr>
            <w:r>
              <w:rPr>
                <w:b/>
                <w:color w:val="000000"/>
                <w:sz w:val="22"/>
                <w:szCs w:val="22"/>
              </w:rPr>
              <w:t>Titolo</w:t>
            </w:r>
          </w:p>
        </w:tc>
        <w:tc>
          <w:tcPr>
            <w:tcW w:w="1398" w:type="dxa"/>
          </w:tcPr>
          <w:p w:rsidR="00956C88" w:rsidRDefault="0005013F">
            <w:pPr>
              <w:pBdr>
                <w:top w:val="nil"/>
                <w:left w:val="nil"/>
                <w:bottom w:val="nil"/>
                <w:right w:val="nil"/>
                <w:between w:val="nil"/>
              </w:pBdr>
              <w:spacing w:after="120" w:line="276" w:lineRule="auto"/>
              <w:jc w:val="center"/>
              <w:rPr>
                <w:color w:val="000000"/>
              </w:rPr>
            </w:pPr>
            <w:r>
              <w:rPr>
                <w:b/>
                <w:color w:val="000000"/>
                <w:sz w:val="22"/>
                <w:szCs w:val="22"/>
              </w:rPr>
              <w:t>Versione</w:t>
            </w:r>
          </w:p>
        </w:tc>
        <w:tc>
          <w:tcPr>
            <w:tcW w:w="1838" w:type="dxa"/>
          </w:tcPr>
          <w:p w:rsidR="00956C88" w:rsidRDefault="0005013F">
            <w:pPr>
              <w:pBdr>
                <w:top w:val="nil"/>
                <w:left w:val="nil"/>
                <w:bottom w:val="nil"/>
                <w:right w:val="nil"/>
                <w:between w:val="nil"/>
              </w:pBdr>
              <w:spacing w:after="120" w:line="276" w:lineRule="auto"/>
              <w:jc w:val="center"/>
              <w:rPr>
                <w:color w:val="000000"/>
              </w:rPr>
            </w:pPr>
            <w:r>
              <w:rPr>
                <w:b/>
                <w:color w:val="000000"/>
                <w:sz w:val="22"/>
                <w:szCs w:val="22"/>
              </w:rPr>
              <w:t>Modifica</w:t>
            </w:r>
          </w:p>
        </w:tc>
      </w:tr>
      <w:tr w:rsidR="00956C88">
        <w:trPr>
          <w:trHeight w:val="280"/>
        </w:trPr>
        <w:tc>
          <w:tcPr>
            <w:tcW w:w="1430"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01/09/2014</w:t>
            </w:r>
          </w:p>
        </w:tc>
        <w:tc>
          <w:tcPr>
            <w:tcW w:w="3213" w:type="dxa"/>
            <w:vAlign w:val="center"/>
          </w:tcPr>
          <w:p w:rsidR="00956C88" w:rsidRDefault="0005013F">
            <w:pPr>
              <w:pBdr>
                <w:top w:val="nil"/>
                <w:left w:val="nil"/>
                <w:bottom w:val="nil"/>
                <w:right w:val="nil"/>
                <w:between w:val="nil"/>
              </w:pBdr>
              <w:spacing w:after="120" w:line="276" w:lineRule="auto"/>
              <w:rPr>
                <w:color w:val="000000"/>
              </w:rPr>
            </w:pPr>
            <w:r>
              <w:rPr>
                <w:color w:val="000000"/>
                <w:sz w:val="18"/>
                <w:szCs w:val="18"/>
              </w:rPr>
              <w:t>Fabio Nepi, Marco Mannucci</w:t>
            </w:r>
          </w:p>
        </w:tc>
        <w:tc>
          <w:tcPr>
            <w:tcW w:w="2127"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Regolamento TVI 14/15</w:t>
            </w:r>
          </w:p>
        </w:tc>
        <w:tc>
          <w:tcPr>
            <w:tcW w:w="1398"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1.0</w:t>
            </w:r>
          </w:p>
        </w:tc>
        <w:tc>
          <w:tcPr>
            <w:tcW w:w="1838" w:type="dxa"/>
            <w:vAlign w:val="center"/>
          </w:tcPr>
          <w:p w:rsidR="00956C88" w:rsidRDefault="0005013F">
            <w:pPr>
              <w:pBdr>
                <w:top w:val="nil"/>
                <w:left w:val="nil"/>
                <w:bottom w:val="nil"/>
                <w:right w:val="nil"/>
                <w:between w:val="nil"/>
              </w:pBdr>
              <w:spacing w:after="120" w:line="276" w:lineRule="auto"/>
              <w:rPr>
                <w:color w:val="000000"/>
              </w:rPr>
            </w:pPr>
            <w:r>
              <w:rPr>
                <w:color w:val="000000"/>
                <w:sz w:val="18"/>
                <w:szCs w:val="18"/>
              </w:rPr>
              <w:t>Prima Emissione</w:t>
            </w:r>
          </w:p>
        </w:tc>
      </w:tr>
      <w:tr w:rsidR="00956C88">
        <w:tc>
          <w:tcPr>
            <w:tcW w:w="1430"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15/07/2015</w:t>
            </w:r>
          </w:p>
        </w:tc>
        <w:tc>
          <w:tcPr>
            <w:tcW w:w="3213" w:type="dxa"/>
            <w:vAlign w:val="center"/>
          </w:tcPr>
          <w:p w:rsidR="00956C88" w:rsidRDefault="0005013F">
            <w:pPr>
              <w:pBdr>
                <w:top w:val="nil"/>
                <w:left w:val="nil"/>
                <w:bottom w:val="nil"/>
                <w:right w:val="nil"/>
                <w:between w:val="nil"/>
              </w:pBdr>
              <w:spacing w:after="120" w:line="276" w:lineRule="auto"/>
              <w:rPr>
                <w:color w:val="000000"/>
              </w:rPr>
            </w:pPr>
            <w:r>
              <w:rPr>
                <w:color w:val="000000"/>
                <w:sz w:val="18"/>
                <w:szCs w:val="18"/>
              </w:rPr>
              <w:t>Fabio Nepi, Marco Mannucci, Luca Serani</w:t>
            </w:r>
          </w:p>
        </w:tc>
        <w:tc>
          <w:tcPr>
            <w:tcW w:w="2127"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Regolamento TVI 15/16</w:t>
            </w:r>
          </w:p>
        </w:tc>
        <w:tc>
          <w:tcPr>
            <w:tcW w:w="1398"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2.0</w:t>
            </w:r>
          </w:p>
        </w:tc>
        <w:tc>
          <w:tcPr>
            <w:tcW w:w="1838" w:type="dxa"/>
            <w:vAlign w:val="center"/>
          </w:tcPr>
          <w:p w:rsidR="00956C88" w:rsidRDefault="0005013F">
            <w:pPr>
              <w:pBdr>
                <w:top w:val="nil"/>
                <w:left w:val="nil"/>
                <w:bottom w:val="nil"/>
                <w:right w:val="nil"/>
                <w:between w:val="nil"/>
              </w:pBdr>
              <w:spacing w:after="120" w:line="276" w:lineRule="auto"/>
              <w:rPr>
                <w:color w:val="000000"/>
              </w:rPr>
            </w:pPr>
            <w:r>
              <w:rPr>
                <w:color w:val="000000"/>
                <w:sz w:val="18"/>
                <w:szCs w:val="18"/>
              </w:rPr>
              <w:t>Revisione Completa</w:t>
            </w:r>
          </w:p>
        </w:tc>
      </w:tr>
      <w:tr w:rsidR="00956C88">
        <w:tc>
          <w:tcPr>
            <w:tcW w:w="1430"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14/07/2016</w:t>
            </w:r>
          </w:p>
        </w:tc>
        <w:tc>
          <w:tcPr>
            <w:tcW w:w="3213" w:type="dxa"/>
            <w:vAlign w:val="center"/>
          </w:tcPr>
          <w:p w:rsidR="00956C88" w:rsidRDefault="0005013F">
            <w:pPr>
              <w:pBdr>
                <w:top w:val="nil"/>
                <w:left w:val="nil"/>
                <w:bottom w:val="nil"/>
                <w:right w:val="nil"/>
                <w:between w:val="nil"/>
              </w:pBdr>
              <w:spacing w:after="120" w:line="276" w:lineRule="auto"/>
              <w:rPr>
                <w:color w:val="000000"/>
              </w:rPr>
            </w:pPr>
            <w:r>
              <w:rPr>
                <w:color w:val="000000"/>
                <w:sz w:val="18"/>
                <w:szCs w:val="18"/>
              </w:rPr>
              <w:t>Fabio Nepi, Marco Mannucci, Luca Serani</w:t>
            </w:r>
          </w:p>
        </w:tc>
        <w:tc>
          <w:tcPr>
            <w:tcW w:w="2127"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Regolamento TVI 16/17</w:t>
            </w:r>
          </w:p>
        </w:tc>
        <w:tc>
          <w:tcPr>
            <w:tcW w:w="1398" w:type="dxa"/>
            <w:vAlign w:val="center"/>
          </w:tcPr>
          <w:p w:rsidR="00956C88" w:rsidRDefault="0005013F">
            <w:pPr>
              <w:pBdr>
                <w:top w:val="nil"/>
                <w:left w:val="nil"/>
                <w:bottom w:val="nil"/>
                <w:right w:val="nil"/>
                <w:between w:val="nil"/>
              </w:pBdr>
              <w:spacing w:after="120" w:line="276" w:lineRule="auto"/>
              <w:jc w:val="center"/>
              <w:rPr>
                <w:color w:val="000000"/>
              </w:rPr>
            </w:pPr>
            <w:r>
              <w:rPr>
                <w:color w:val="000000"/>
                <w:sz w:val="18"/>
                <w:szCs w:val="18"/>
              </w:rPr>
              <w:t>2.1</w:t>
            </w:r>
          </w:p>
        </w:tc>
        <w:tc>
          <w:tcPr>
            <w:tcW w:w="1838" w:type="dxa"/>
            <w:vAlign w:val="center"/>
          </w:tcPr>
          <w:p w:rsidR="00956C88" w:rsidRDefault="0005013F">
            <w:pPr>
              <w:pBdr>
                <w:top w:val="nil"/>
                <w:left w:val="nil"/>
                <w:bottom w:val="nil"/>
                <w:right w:val="nil"/>
                <w:between w:val="nil"/>
              </w:pBdr>
              <w:spacing w:after="120" w:line="276" w:lineRule="auto"/>
              <w:ind w:left="-3085" w:firstLine="3085"/>
              <w:rPr>
                <w:color w:val="000000"/>
                <w:sz w:val="18"/>
                <w:szCs w:val="18"/>
              </w:rPr>
            </w:pPr>
            <w:r>
              <w:rPr>
                <w:color w:val="000000"/>
                <w:sz w:val="18"/>
                <w:szCs w:val="18"/>
              </w:rPr>
              <w:t>Modifica</w:t>
            </w:r>
          </w:p>
        </w:tc>
      </w:tr>
      <w:tr w:rsidR="00956C88">
        <w:tc>
          <w:tcPr>
            <w:tcW w:w="1430" w:type="dxa"/>
            <w:vAlign w:val="center"/>
          </w:tcPr>
          <w:p w:rsidR="00956C88" w:rsidRDefault="0005013F">
            <w:pPr>
              <w:pBdr>
                <w:top w:val="nil"/>
                <w:left w:val="nil"/>
                <w:bottom w:val="nil"/>
                <w:right w:val="nil"/>
                <w:between w:val="nil"/>
              </w:pBdr>
              <w:spacing w:after="120" w:line="276" w:lineRule="auto"/>
              <w:jc w:val="center"/>
              <w:rPr>
                <w:color w:val="000000"/>
                <w:sz w:val="18"/>
                <w:szCs w:val="18"/>
              </w:rPr>
            </w:pPr>
            <w:r>
              <w:rPr>
                <w:color w:val="000000"/>
                <w:sz w:val="18"/>
                <w:szCs w:val="18"/>
              </w:rPr>
              <w:t>13/07/2017</w:t>
            </w:r>
          </w:p>
        </w:tc>
        <w:tc>
          <w:tcPr>
            <w:tcW w:w="3213" w:type="dxa"/>
            <w:vAlign w:val="center"/>
          </w:tcPr>
          <w:p w:rsidR="00956C88" w:rsidRDefault="0005013F">
            <w:pPr>
              <w:pBdr>
                <w:top w:val="nil"/>
                <w:left w:val="nil"/>
                <w:bottom w:val="nil"/>
                <w:right w:val="nil"/>
                <w:between w:val="nil"/>
              </w:pBdr>
              <w:spacing w:after="120" w:line="276" w:lineRule="auto"/>
              <w:rPr>
                <w:color w:val="000000"/>
                <w:sz w:val="18"/>
                <w:szCs w:val="18"/>
              </w:rPr>
            </w:pPr>
            <w:r>
              <w:rPr>
                <w:color w:val="000000"/>
                <w:sz w:val="18"/>
                <w:szCs w:val="18"/>
              </w:rPr>
              <w:t>Fabio Nepi</w:t>
            </w:r>
          </w:p>
        </w:tc>
        <w:tc>
          <w:tcPr>
            <w:tcW w:w="2127" w:type="dxa"/>
            <w:vAlign w:val="center"/>
          </w:tcPr>
          <w:p w:rsidR="00956C88" w:rsidRDefault="0005013F">
            <w:pPr>
              <w:pBdr>
                <w:top w:val="nil"/>
                <w:left w:val="nil"/>
                <w:bottom w:val="nil"/>
                <w:right w:val="nil"/>
                <w:between w:val="nil"/>
              </w:pBdr>
              <w:spacing w:after="120" w:line="276" w:lineRule="auto"/>
              <w:jc w:val="center"/>
              <w:rPr>
                <w:color w:val="000000"/>
                <w:sz w:val="18"/>
                <w:szCs w:val="18"/>
              </w:rPr>
            </w:pPr>
            <w:r>
              <w:rPr>
                <w:color w:val="000000"/>
                <w:sz w:val="18"/>
                <w:szCs w:val="18"/>
              </w:rPr>
              <w:t>Regolamento TVI</w:t>
            </w:r>
          </w:p>
          <w:p w:rsidR="00956C88" w:rsidRDefault="0005013F">
            <w:pPr>
              <w:pBdr>
                <w:top w:val="nil"/>
                <w:left w:val="nil"/>
                <w:bottom w:val="nil"/>
                <w:right w:val="nil"/>
                <w:between w:val="nil"/>
              </w:pBdr>
              <w:spacing w:after="120" w:line="276" w:lineRule="auto"/>
              <w:jc w:val="center"/>
              <w:rPr>
                <w:color w:val="000000"/>
                <w:sz w:val="18"/>
                <w:szCs w:val="18"/>
              </w:rPr>
            </w:pPr>
            <w:r>
              <w:rPr>
                <w:color w:val="000000"/>
                <w:sz w:val="18"/>
                <w:szCs w:val="18"/>
              </w:rPr>
              <w:t>17/18</w:t>
            </w:r>
          </w:p>
        </w:tc>
        <w:tc>
          <w:tcPr>
            <w:tcW w:w="1398" w:type="dxa"/>
            <w:vAlign w:val="center"/>
          </w:tcPr>
          <w:p w:rsidR="00956C88" w:rsidRDefault="0005013F">
            <w:pPr>
              <w:pBdr>
                <w:top w:val="nil"/>
                <w:left w:val="nil"/>
                <w:bottom w:val="nil"/>
                <w:right w:val="nil"/>
                <w:between w:val="nil"/>
              </w:pBdr>
              <w:spacing w:after="120" w:line="276" w:lineRule="auto"/>
              <w:jc w:val="center"/>
              <w:rPr>
                <w:color w:val="000000"/>
                <w:sz w:val="18"/>
                <w:szCs w:val="18"/>
              </w:rPr>
            </w:pPr>
            <w:r>
              <w:rPr>
                <w:color w:val="000000"/>
                <w:sz w:val="18"/>
                <w:szCs w:val="18"/>
              </w:rPr>
              <w:t>2.2</w:t>
            </w:r>
          </w:p>
        </w:tc>
        <w:tc>
          <w:tcPr>
            <w:tcW w:w="1838" w:type="dxa"/>
            <w:vAlign w:val="center"/>
          </w:tcPr>
          <w:p w:rsidR="00956C88" w:rsidRDefault="0005013F">
            <w:pPr>
              <w:pBdr>
                <w:top w:val="nil"/>
                <w:left w:val="nil"/>
                <w:bottom w:val="nil"/>
                <w:right w:val="nil"/>
                <w:between w:val="nil"/>
              </w:pBdr>
              <w:spacing w:after="120" w:line="276" w:lineRule="auto"/>
              <w:ind w:left="-3085" w:firstLine="3085"/>
              <w:rPr>
                <w:color w:val="000000"/>
                <w:sz w:val="18"/>
                <w:szCs w:val="18"/>
              </w:rPr>
            </w:pPr>
            <w:r>
              <w:rPr>
                <w:color w:val="000000"/>
                <w:sz w:val="18"/>
                <w:szCs w:val="18"/>
              </w:rPr>
              <w:t>Modifica</w:t>
            </w:r>
          </w:p>
        </w:tc>
      </w:tr>
      <w:tr w:rsidR="00956C88">
        <w:tc>
          <w:tcPr>
            <w:tcW w:w="1430" w:type="dxa"/>
            <w:vAlign w:val="center"/>
          </w:tcPr>
          <w:p w:rsidR="00956C88" w:rsidRDefault="0005013F">
            <w:pPr>
              <w:pBdr>
                <w:top w:val="nil"/>
                <w:left w:val="nil"/>
                <w:bottom w:val="nil"/>
                <w:right w:val="nil"/>
                <w:between w:val="nil"/>
              </w:pBdr>
              <w:spacing w:after="120" w:line="276" w:lineRule="auto"/>
              <w:jc w:val="center"/>
              <w:rPr>
                <w:color w:val="000000"/>
                <w:sz w:val="18"/>
                <w:szCs w:val="18"/>
              </w:rPr>
            </w:pPr>
            <w:r>
              <w:rPr>
                <w:sz w:val="18"/>
                <w:szCs w:val="18"/>
              </w:rPr>
              <w:t>21/09/2018</w:t>
            </w:r>
          </w:p>
        </w:tc>
        <w:tc>
          <w:tcPr>
            <w:tcW w:w="3213" w:type="dxa"/>
            <w:vAlign w:val="center"/>
          </w:tcPr>
          <w:p w:rsidR="00956C88" w:rsidRDefault="0005013F">
            <w:pPr>
              <w:pBdr>
                <w:top w:val="nil"/>
                <w:left w:val="nil"/>
                <w:bottom w:val="nil"/>
                <w:right w:val="nil"/>
                <w:between w:val="nil"/>
              </w:pBdr>
              <w:spacing w:after="120" w:line="276" w:lineRule="auto"/>
              <w:rPr>
                <w:color w:val="000000"/>
                <w:sz w:val="18"/>
                <w:szCs w:val="18"/>
              </w:rPr>
            </w:pPr>
            <w:r>
              <w:rPr>
                <w:sz w:val="18"/>
                <w:szCs w:val="18"/>
              </w:rPr>
              <w:t>Luca Serani</w:t>
            </w:r>
          </w:p>
        </w:tc>
        <w:tc>
          <w:tcPr>
            <w:tcW w:w="2127" w:type="dxa"/>
            <w:vAlign w:val="center"/>
          </w:tcPr>
          <w:p w:rsidR="00956C88" w:rsidRDefault="0005013F">
            <w:pPr>
              <w:pBdr>
                <w:top w:val="nil"/>
                <w:left w:val="nil"/>
                <w:bottom w:val="nil"/>
                <w:right w:val="nil"/>
                <w:between w:val="nil"/>
              </w:pBdr>
              <w:spacing w:after="120" w:line="276" w:lineRule="auto"/>
              <w:jc w:val="center"/>
              <w:rPr>
                <w:color w:val="000000"/>
                <w:sz w:val="18"/>
                <w:szCs w:val="18"/>
              </w:rPr>
            </w:pPr>
            <w:r>
              <w:rPr>
                <w:sz w:val="18"/>
                <w:szCs w:val="18"/>
              </w:rPr>
              <w:t>Regolamento Comp Champions/Internaz</w:t>
            </w:r>
          </w:p>
        </w:tc>
        <w:tc>
          <w:tcPr>
            <w:tcW w:w="1398" w:type="dxa"/>
            <w:vAlign w:val="center"/>
          </w:tcPr>
          <w:p w:rsidR="00956C88" w:rsidRDefault="0005013F">
            <w:pPr>
              <w:pBdr>
                <w:top w:val="nil"/>
                <w:left w:val="nil"/>
                <w:bottom w:val="nil"/>
                <w:right w:val="nil"/>
                <w:between w:val="nil"/>
              </w:pBdr>
              <w:spacing w:after="120" w:line="276" w:lineRule="auto"/>
              <w:jc w:val="center"/>
              <w:rPr>
                <w:color w:val="000000"/>
                <w:sz w:val="18"/>
                <w:szCs w:val="18"/>
              </w:rPr>
            </w:pPr>
            <w:r>
              <w:rPr>
                <w:sz w:val="18"/>
                <w:szCs w:val="18"/>
              </w:rPr>
              <w:t>2.3</w:t>
            </w:r>
          </w:p>
        </w:tc>
        <w:tc>
          <w:tcPr>
            <w:tcW w:w="1838" w:type="dxa"/>
            <w:vAlign w:val="center"/>
          </w:tcPr>
          <w:p w:rsidR="00956C88" w:rsidRDefault="0005013F">
            <w:pPr>
              <w:spacing w:after="120" w:line="276" w:lineRule="auto"/>
              <w:rPr>
                <w:color w:val="000000"/>
                <w:sz w:val="18"/>
                <w:szCs w:val="18"/>
              </w:rPr>
            </w:pPr>
            <w:r>
              <w:rPr>
                <w:sz w:val="18"/>
                <w:szCs w:val="18"/>
              </w:rPr>
              <w:t>Revisione Completa</w:t>
            </w:r>
          </w:p>
        </w:tc>
      </w:tr>
      <w:tr w:rsidR="001702CD">
        <w:tc>
          <w:tcPr>
            <w:tcW w:w="1430" w:type="dxa"/>
            <w:vAlign w:val="center"/>
          </w:tcPr>
          <w:p w:rsidR="001702CD" w:rsidRDefault="001702CD">
            <w:pPr>
              <w:pBdr>
                <w:top w:val="nil"/>
                <w:left w:val="nil"/>
                <w:bottom w:val="nil"/>
                <w:right w:val="nil"/>
                <w:between w:val="nil"/>
              </w:pBdr>
              <w:jc w:val="center"/>
              <w:rPr>
                <w:sz w:val="18"/>
                <w:szCs w:val="18"/>
              </w:rPr>
            </w:pPr>
            <w:r>
              <w:rPr>
                <w:sz w:val="18"/>
                <w:szCs w:val="18"/>
              </w:rPr>
              <w:t>14/08/2019</w:t>
            </w:r>
          </w:p>
        </w:tc>
        <w:tc>
          <w:tcPr>
            <w:tcW w:w="3213" w:type="dxa"/>
            <w:vAlign w:val="center"/>
          </w:tcPr>
          <w:p w:rsidR="001702CD" w:rsidRDefault="001702CD">
            <w:pPr>
              <w:pBdr>
                <w:top w:val="nil"/>
                <w:left w:val="nil"/>
                <w:bottom w:val="nil"/>
                <w:right w:val="nil"/>
                <w:between w:val="nil"/>
              </w:pBdr>
              <w:rPr>
                <w:sz w:val="18"/>
                <w:szCs w:val="18"/>
              </w:rPr>
            </w:pPr>
            <w:r>
              <w:rPr>
                <w:sz w:val="18"/>
                <w:szCs w:val="18"/>
              </w:rPr>
              <w:t>Fabio Nepi</w:t>
            </w:r>
          </w:p>
        </w:tc>
        <w:tc>
          <w:tcPr>
            <w:tcW w:w="2127" w:type="dxa"/>
            <w:vAlign w:val="center"/>
          </w:tcPr>
          <w:p w:rsidR="001702CD" w:rsidRDefault="001702CD">
            <w:pPr>
              <w:pBdr>
                <w:top w:val="nil"/>
                <w:left w:val="nil"/>
                <w:bottom w:val="nil"/>
                <w:right w:val="nil"/>
                <w:between w:val="nil"/>
              </w:pBdr>
              <w:jc w:val="center"/>
              <w:rPr>
                <w:sz w:val="18"/>
                <w:szCs w:val="18"/>
              </w:rPr>
            </w:pPr>
            <w:r>
              <w:rPr>
                <w:sz w:val="18"/>
                <w:szCs w:val="18"/>
              </w:rPr>
              <w:t>Regolamento TVI 19/20</w:t>
            </w:r>
          </w:p>
        </w:tc>
        <w:tc>
          <w:tcPr>
            <w:tcW w:w="1398" w:type="dxa"/>
            <w:vAlign w:val="center"/>
          </w:tcPr>
          <w:p w:rsidR="001702CD" w:rsidRDefault="001702CD">
            <w:pPr>
              <w:pBdr>
                <w:top w:val="nil"/>
                <w:left w:val="nil"/>
                <w:bottom w:val="nil"/>
                <w:right w:val="nil"/>
                <w:between w:val="nil"/>
              </w:pBdr>
              <w:jc w:val="center"/>
              <w:rPr>
                <w:sz w:val="18"/>
                <w:szCs w:val="18"/>
              </w:rPr>
            </w:pPr>
            <w:r>
              <w:rPr>
                <w:sz w:val="18"/>
                <w:szCs w:val="18"/>
              </w:rPr>
              <w:t>2.4</w:t>
            </w:r>
          </w:p>
        </w:tc>
        <w:tc>
          <w:tcPr>
            <w:tcW w:w="1838" w:type="dxa"/>
            <w:vAlign w:val="center"/>
          </w:tcPr>
          <w:p w:rsidR="001702CD" w:rsidRDefault="001702CD">
            <w:pPr>
              <w:rPr>
                <w:sz w:val="18"/>
                <w:szCs w:val="18"/>
              </w:rPr>
            </w:pPr>
            <w:r>
              <w:rPr>
                <w:sz w:val="18"/>
                <w:szCs w:val="18"/>
              </w:rPr>
              <w:t>Modifica</w:t>
            </w:r>
          </w:p>
        </w:tc>
      </w:tr>
    </w:tbl>
    <w:p w:rsidR="00956C88" w:rsidRDefault="00956C88">
      <w:pPr>
        <w:pBdr>
          <w:top w:val="nil"/>
          <w:left w:val="nil"/>
          <w:bottom w:val="nil"/>
          <w:right w:val="nil"/>
          <w:between w:val="nil"/>
        </w:pBdr>
        <w:spacing w:after="0"/>
        <w:rPr>
          <w:color w:val="000000"/>
        </w:rPr>
      </w:pPr>
    </w:p>
    <w:p w:rsidR="00956C88" w:rsidRDefault="0005013F">
      <w:pPr>
        <w:pBdr>
          <w:top w:val="nil"/>
          <w:left w:val="nil"/>
          <w:bottom w:val="nil"/>
          <w:right w:val="nil"/>
          <w:between w:val="nil"/>
        </w:pBdr>
        <w:spacing w:after="0"/>
        <w:rPr>
          <w:color w:val="000000"/>
        </w:rPr>
      </w:pPr>
      <w:r>
        <w:rPr>
          <w:b/>
          <w:color w:val="000000"/>
          <w:sz w:val="18"/>
          <w:szCs w:val="18"/>
        </w:rPr>
        <w:t xml:space="preserve">Legenda: </w:t>
      </w:r>
    </w:p>
    <w:p w:rsidR="00956C88" w:rsidRDefault="0005013F">
      <w:pPr>
        <w:pBdr>
          <w:top w:val="nil"/>
          <w:left w:val="nil"/>
          <w:bottom w:val="nil"/>
          <w:right w:val="nil"/>
          <w:between w:val="nil"/>
        </w:pBdr>
        <w:spacing w:after="0"/>
        <w:rPr>
          <w:color w:val="000000"/>
        </w:rPr>
      </w:pPr>
      <w:r>
        <w:rPr>
          <w:color w:val="000000"/>
          <w:sz w:val="18"/>
          <w:szCs w:val="18"/>
        </w:rPr>
        <w:t>Verde</w:t>
      </w:r>
      <w:r>
        <w:rPr>
          <w:color w:val="000000"/>
          <w:sz w:val="18"/>
          <w:szCs w:val="18"/>
        </w:rPr>
        <w:t>: nuove modifiche</w:t>
      </w:r>
    </w:p>
    <w:p w:rsidR="00956C88" w:rsidRDefault="0005013F">
      <w:pPr>
        <w:pBdr>
          <w:top w:val="nil"/>
          <w:left w:val="nil"/>
          <w:bottom w:val="nil"/>
          <w:right w:val="nil"/>
          <w:between w:val="nil"/>
        </w:pBdr>
        <w:spacing w:after="0"/>
        <w:rPr>
          <w:color w:val="000000"/>
        </w:rPr>
      </w:pPr>
      <w:bookmarkStart w:id="0" w:name="gjdgxs" w:colFirst="0" w:colLast="0"/>
      <w:bookmarkEnd w:id="0"/>
      <w:r>
        <w:rPr>
          <w:color w:val="000000"/>
          <w:sz w:val="18"/>
          <w:szCs w:val="18"/>
        </w:rPr>
        <w:t>Giallo: verifiche in corsa (sondaggio o verifiche tecniche)</w:t>
      </w:r>
    </w:p>
    <w:p w:rsidR="00956C88" w:rsidRDefault="0005013F">
      <w:pPr>
        <w:pBdr>
          <w:top w:val="nil"/>
          <w:left w:val="nil"/>
          <w:bottom w:val="nil"/>
          <w:right w:val="nil"/>
          <w:between w:val="nil"/>
        </w:pBdr>
        <w:rPr>
          <w:color w:val="000000"/>
        </w:rPr>
      </w:pPr>
      <w:r>
        <w:rPr>
          <w:color w:val="000000"/>
          <w:sz w:val="18"/>
          <w:szCs w:val="18"/>
        </w:rPr>
        <w:t>Rosso: regola eliminata rispetto all’ultima versione</w:t>
      </w:r>
      <w:r>
        <w:br w:type="page"/>
      </w:r>
      <w:r>
        <w:rPr>
          <w:color w:val="000000"/>
          <w:sz w:val="44"/>
          <w:szCs w:val="44"/>
        </w:rPr>
        <w:lastRenderedPageBreak/>
        <w:t>Sommario</w:t>
      </w:r>
    </w:p>
    <w:p w:rsidR="00956C88" w:rsidRDefault="0005013F">
      <w:pPr>
        <w:pBdr>
          <w:top w:val="nil"/>
          <w:left w:val="nil"/>
          <w:bottom w:val="nil"/>
          <w:right w:val="nil"/>
          <w:between w:val="nil"/>
        </w:pBdr>
        <w:tabs>
          <w:tab w:val="left" w:pos="454"/>
          <w:tab w:val="right" w:pos="9628"/>
        </w:tabs>
        <w:spacing w:before="240" w:after="0"/>
        <w:rPr>
          <w:color w:val="000000"/>
        </w:rPr>
      </w:pPr>
      <w:r>
        <w:rPr>
          <w:rFonts w:ascii="Calibri" w:eastAsia="Calibri" w:hAnsi="Calibri" w:cs="Calibri"/>
          <w:color w:val="000000"/>
          <w:sz w:val="24"/>
          <w:szCs w:val="24"/>
        </w:rPr>
        <w:tab/>
      </w:r>
      <w:r>
        <w:rPr>
          <w:b/>
          <w:smallCaps/>
          <w:color w:val="000000"/>
          <w:u w:val="single"/>
        </w:rPr>
        <w:t>Introduzione</w:t>
      </w:r>
      <w:r>
        <w:rPr>
          <w:b/>
          <w:smallCaps/>
          <w:color w:val="000000"/>
          <w:u w:val="single"/>
        </w:rPr>
        <w:tab/>
      </w:r>
    </w:p>
    <w:p w:rsidR="00956C88" w:rsidRDefault="0005013F">
      <w:pPr>
        <w:pBdr>
          <w:top w:val="nil"/>
          <w:left w:val="nil"/>
          <w:bottom w:val="nil"/>
          <w:right w:val="nil"/>
          <w:between w:val="nil"/>
        </w:pBdr>
        <w:tabs>
          <w:tab w:val="left" w:pos="454"/>
          <w:tab w:val="right" w:pos="9628"/>
        </w:tabs>
        <w:spacing w:before="0"/>
        <w:rPr>
          <w:color w:val="000000"/>
        </w:rPr>
      </w:pPr>
      <w:r>
        <w:rPr>
          <w:b/>
          <w:smallCaps/>
          <w:u w:val="single"/>
        </w:rPr>
        <w:t>1</w:t>
      </w:r>
      <w:r>
        <w:rPr>
          <w:b/>
          <w:smallCaps/>
          <w:color w:val="000000"/>
          <w:u w:val="single"/>
        </w:rPr>
        <w:t>.</w:t>
      </w:r>
      <w:r>
        <w:rPr>
          <w:rFonts w:ascii="Calibri" w:eastAsia="Calibri" w:hAnsi="Calibri" w:cs="Calibri"/>
          <w:color w:val="000000"/>
          <w:sz w:val="24"/>
          <w:szCs w:val="24"/>
        </w:rPr>
        <w:tab/>
      </w:r>
      <w:r>
        <w:rPr>
          <w:b/>
          <w:smallCaps/>
          <w:u w:val="single"/>
        </w:rPr>
        <w:t>Campionato TVI</w:t>
      </w:r>
      <w:r>
        <w:rPr>
          <w:b/>
          <w:smallCaps/>
          <w:color w:val="000000"/>
          <w:u w:val="single"/>
        </w:rPr>
        <w:tab/>
      </w:r>
    </w:p>
    <w:p w:rsidR="00956C88" w:rsidRDefault="0005013F">
      <w:pPr>
        <w:pBdr>
          <w:top w:val="nil"/>
          <w:left w:val="nil"/>
          <w:bottom w:val="nil"/>
          <w:right w:val="nil"/>
          <w:between w:val="nil"/>
        </w:pBdr>
        <w:tabs>
          <w:tab w:val="left" w:pos="669"/>
          <w:tab w:val="right" w:pos="9628"/>
        </w:tabs>
        <w:spacing w:after="0"/>
        <w:rPr>
          <w:color w:val="000000"/>
        </w:rPr>
      </w:pPr>
      <w:r>
        <w:rPr>
          <w:b/>
          <w:smallCaps/>
        </w:rPr>
        <w:t>1</w:t>
      </w:r>
      <w:r>
        <w:rPr>
          <w:b/>
          <w:smallCaps/>
          <w:color w:val="000000"/>
        </w:rPr>
        <w:t>.1.</w:t>
      </w:r>
      <w:r>
        <w:rPr>
          <w:rFonts w:ascii="Calibri" w:eastAsia="Calibri" w:hAnsi="Calibri" w:cs="Calibri"/>
          <w:color w:val="000000"/>
          <w:sz w:val="24"/>
          <w:szCs w:val="24"/>
        </w:rPr>
        <w:tab/>
      </w:r>
      <w:r>
        <w:rPr>
          <w:b/>
          <w:smallCaps/>
          <w:color w:val="000000"/>
        </w:rPr>
        <w:t>Struttura e Regole Generali</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color w:val="000000"/>
        </w:rPr>
      </w:pPr>
      <w:r>
        <w:rPr>
          <w:b/>
          <w:smallCaps/>
        </w:rPr>
        <w:t>1</w:t>
      </w:r>
      <w:r>
        <w:rPr>
          <w:b/>
          <w:smallCaps/>
          <w:color w:val="000000"/>
        </w:rPr>
        <w:t>.2.</w:t>
      </w:r>
      <w:r>
        <w:rPr>
          <w:rFonts w:ascii="Calibri" w:eastAsia="Calibri" w:hAnsi="Calibri" w:cs="Calibri"/>
          <w:color w:val="000000"/>
          <w:sz w:val="24"/>
          <w:szCs w:val="24"/>
        </w:rPr>
        <w:tab/>
      </w:r>
      <w:r>
        <w:rPr>
          <w:b/>
          <w:smallCaps/>
          <w:color w:val="333333"/>
        </w:rPr>
        <w:t>Regole di Calcolo</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color w:val="000000"/>
        </w:rPr>
      </w:pPr>
      <w:r>
        <w:rPr>
          <w:b/>
          <w:smallCaps/>
        </w:rPr>
        <w:t>1</w:t>
      </w:r>
      <w:r>
        <w:rPr>
          <w:b/>
          <w:smallCaps/>
          <w:color w:val="000000"/>
        </w:rPr>
        <w:t>.3.</w:t>
      </w:r>
      <w:r>
        <w:rPr>
          <w:rFonts w:ascii="Calibri" w:eastAsia="Calibri" w:hAnsi="Calibri" w:cs="Calibri"/>
          <w:color w:val="000000"/>
          <w:sz w:val="24"/>
          <w:szCs w:val="24"/>
        </w:rPr>
        <w:tab/>
      </w:r>
      <w:r>
        <w:rPr>
          <w:b/>
          <w:smallCaps/>
          <w:color w:val="333333"/>
        </w:rPr>
        <w:t>Mercato di riparazione</w:t>
      </w:r>
      <w:r>
        <w:rPr>
          <w:b/>
          <w:smallCaps/>
          <w:color w:val="000000"/>
        </w:rPr>
        <w:tab/>
      </w:r>
    </w:p>
    <w:p w:rsidR="00956C88" w:rsidRDefault="00956C88">
      <w:pPr>
        <w:pBdr>
          <w:top w:val="nil"/>
          <w:left w:val="nil"/>
          <w:bottom w:val="nil"/>
          <w:right w:val="nil"/>
          <w:between w:val="nil"/>
        </w:pBdr>
        <w:tabs>
          <w:tab w:val="left" w:pos="669"/>
          <w:tab w:val="right" w:pos="9628"/>
        </w:tabs>
        <w:spacing w:before="0" w:after="0"/>
        <w:rPr>
          <w:b/>
          <w:smallCaps/>
        </w:rPr>
      </w:pPr>
    </w:p>
    <w:p w:rsidR="00956C88" w:rsidRDefault="0005013F">
      <w:pPr>
        <w:pBdr>
          <w:top w:val="nil"/>
          <w:left w:val="nil"/>
          <w:bottom w:val="nil"/>
          <w:right w:val="nil"/>
          <w:between w:val="nil"/>
        </w:pBdr>
        <w:tabs>
          <w:tab w:val="left" w:pos="669"/>
          <w:tab w:val="right" w:pos="9628"/>
        </w:tabs>
        <w:spacing w:before="0" w:after="0"/>
        <w:rPr>
          <w:color w:val="000000"/>
        </w:rPr>
      </w:pPr>
      <w:r>
        <w:rPr>
          <w:b/>
          <w:smallCaps/>
          <w:u w:val="single"/>
        </w:rPr>
        <w:t>2</w:t>
      </w:r>
      <w:r>
        <w:rPr>
          <w:b/>
          <w:smallCaps/>
          <w:color w:val="000000"/>
          <w:u w:val="single"/>
        </w:rPr>
        <w:t>.</w:t>
      </w:r>
      <w:r>
        <w:rPr>
          <w:rFonts w:ascii="Calibri" w:eastAsia="Calibri" w:hAnsi="Calibri" w:cs="Calibri"/>
          <w:color w:val="000000"/>
          <w:sz w:val="24"/>
          <w:szCs w:val="24"/>
        </w:rPr>
        <w:tab/>
      </w:r>
      <w:r>
        <w:rPr>
          <w:b/>
          <w:smallCaps/>
          <w:color w:val="000000"/>
          <w:u w:val="single"/>
        </w:rPr>
        <w:t>Coppa Italia</w:t>
      </w:r>
      <w:r>
        <w:rPr>
          <w:b/>
          <w:smallCaps/>
          <w:color w:val="000000"/>
          <w:u w:val="single"/>
        </w:rPr>
        <w:tab/>
      </w:r>
    </w:p>
    <w:p w:rsidR="00956C88" w:rsidRDefault="0005013F">
      <w:pPr>
        <w:pBdr>
          <w:top w:val="nil"/>
          <w:left w:val="nil"/>
          <w:bottom w:val="nil"/>
          <w:right w:val="nil"/>
          <w:between w:val="nil"/>
        </w:pBdr>
        <w:tabs>
          <w:tab w:val="left" w:pos="669"/>
          <w:tab w:val="right" w:pos="9628"/>
        </w:tabs>
        <w:spacing w:after="0"/>
        <w:rPr>
          <w:color w:val="000000"/>
        </w:rPr>
      </w:pPr>
      <w:r>
        <w:rPr>
          <w:b/>
          <w:smallCaps/>
        </w:rPr>
        <w:t>2</w:t>
      </w:r>
      <w:r>
        <w:rPr>
          <w:b/>
          <w:smallCaps/>
          <w:color w:val="000000"/>
        </w:rPr>
        <w:t>.1.</w:t>
      </w:r>
      <w:r>
        <w:rPr>
          <w:rFonts w:ascii="Calibri" w:eastAsia="Calibri" w:hAnsi="Calibri" w:cs="Calibri"/>
          <w:color w:val="000000"/>
          <w:sz w:val="24"/>
          <w:szCs w:val="24"/>
        </w:rPr>
        <w:tab/>
      </w:r>
      <w:r>
        <w:rPr>
          <w:b/>
          <w:smallCaps/>
          <w:color w:val="000000"/>
        </w:rPr>
        <w:t>Struttura e Regole Generali</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color w:val="000000"/>
        </w:rPr>
      </w:pPr>
      <w:r>
        <w:rPr>
          <w:b/>
          <w:smallCaps/>
        </w:rPr>
        <w:t>2</w:t>
      </w:r>
      <w:r>
        <w:rPr>
          <w:b/>
          <w:smallCaps/>
          <w:color w:val="000000"/>
        </w:rPr>
        <w:t>.2.</w:t>
      </w:r>
      <w:r>
        <w:rPr>
          <w:rFonts w:ascii="Calibri" w:eastAsia="Calibri" w:hAnsi="Calibri" w:cs="Calibri"/>
          <w:color w:val="000000"/>
          <w:sz w:val="24"/>
          <w:szCs w:val="24"/>
        </w:rPr>
        <w:tab/>
      </w:r>
      <w:r>
        <w:rPr>
          <w:b/>
          <w:smallCaps/>
          <w:color w:val="333333"/>
        </w:rPr>
        <w:t>Regole di Calcolo</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color w:val="000000"/>
        </w:rPr>
      </w:pPr>
      <w:r>
        <w:rPr>
          <w:b/>
          <w:smallCaps/>
        </w:rPr>
        <w:t>2</w:t>
      </w:r>
      <w:r>
        <w:rPr>
          <w:b/>
          <w:smallCaps/>
          <w:color w:val="000000"/>
        </w:rPr>
        <w:t>.3.</w:t>
      </w:r>
      <w:r>
        <w:rPr>
          <w:rFonts w:ascii="Calibri" w:eastAsia="Calibri" w:hAnsi="Calibri" w:cs="Calibri"/>
          <w:color w:val="000000"/>
          <w:sz w:val="24"/>
          <w:szCs w:val="24"/>
        </w:rPr>
        <w:tab/>
      </w:r>
      <w:r>
        <w:rPr>
          <w:b/>
          <w:smallCaps/>
          <w:color w:val="333333"/>
        </w:rPr>
        <w:t>Mercato di riparazione</w:t>
      </w:r>
      <w:r>
        <w:rPr>
          <w:b/>
          <w:smallCaps/>
          <w:color w:val="000000"/>
        </w:rPr>
        <w:tab/>
      </w:r>
    </w:p>
    <w:p w:rsidR="00956C88" w:rsidRDefault="0005013F">
      <w:pPr>
        <w:pBdr>
          <w:top w:val="nil"/>
          <w:left w:val="nil"/>
          <w:bottom w:val="nil"/>
          <w:right w:val="nil"/>
          <w:between w:val="nil"/>
        </w:pBdr>
        <w:tabs>
          <w:tab w:val="left" w:pos="454"/>
          <w:tab w:val="right" w:pos="9628"/>
        </w:tabs>
        <w:spacing w:before="240"/>
        <w:rPr>
          <w:color w:val="000000"/>
        </w:rPr>
      </w:pPr>
      <w:r>
        <w:rPr>
          <w:b/>
          <w:smallCaps/>
          <w:u w:val="single"/>
        </w:rPr>
        <w:t>3</w:t>
      </w:r>
      <w:r>
        <w:rPr>
          <w:b/>
          <w:smallCaps/>
          <w:color w:val="000000"/>
          <w:u w:val="single"/>
        </w:rPr>
        <w:t>.</w:t>
      </w:r>
      <w:r>
        <w:rPr>
          <w:rFonts w:ascii="Calibri" w:eastAsia="Calibri" w:hAnsi="Calibri" w:cs="Calibri"/>
          <w:color w:val="000000"/>
          <w:sz w:val="24"/>
          <w:szCs w:val="24"/>
        </w:rPr>
        <w:tab/>
      </w:r>
      <w:r>
        <w:rPr>
          <w:b/>
          <w:smallCaps/>
          <w:color w:val="000000"/>
          <w:u w:val="single"/>
        </w:rPr>
        <w:t>Supercoppa Italiana</w:t>
      </w:r>
      <w:r>
        <w:rPr>
          <w:b/>
          <w:smallCaps/>
          <w:color w:val="000000"/>
          <w:u w:val="single"/>
        </w:rPr>
        <w:tab/>
      </w:r>
    </w:p>
    <w:p w:rsidR="00956C88" w:rsidRDefault="0005013F">
      <w:pPr>
        <w:pBdr>
          <w:top w:val="nil"/>
          <w:left w:val="nil"/>
          <w:bottom w:val="nil"/>
          <w:right w:val="nil"/>
          <w:between w:val="nil"/>
        </w:pBdr>
        <w:tabs>
          <w:tab w:val="left" w:pos="669"/>
          <w:tab w:val="right" w:pos="9628"/>
        </w:tabs>
        <w:spacing w:after="0"/>
        <w:rPr>
          <w:color w:val="000000"/>
        </w:rPr>
      </w:pPr>
      <w:r>
        <w:rPr>
          <w:b/>
          <w:smallCaps/>
        </w:rPr>
        <w:t>3</w:t>
      </w:r>
      <w:r>
        <w:rPr>
          <w:b/>
          <w:smallCaps/>
          <w:color w:val="000000"/>
        </w:rPr>
        <w:t>.1.</w:t>
      </w:r>
      <w:r>
        <w:rPr>
          <w:rFonts w:ascii="Calibri" w:eastAsia="Calibri" w:hAnsi="Calibri" w:cs="Calibri"/>
          <w:color w:val="000000"/>
          <w:sz w:val="24"/>
          <w:szCs w:val="24"/>
        </w:rPr>
        <w:tab/>
      </w:r>
      <w:r>
        <w:rPr>
          <w:b/>
          <w:smallCaps/>
          <w:color w:val="000000"/>
        </w:rPr>
        <w:t>Struttura e Regole Generali</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color w:val="000000"/>
        </w:rPr>
      </w:pPr>
      <w:r>
        <w:rPr>
          <w:b/>
          <w:smallCaps/>
        </w:rPr>
        <w:t>3</w:t>
      </w:r>
      <w:r>
        <w:rPr>
          <w:b/>
          <w:smallCaps/>
          <w:color w:val="000000"/>
        </w:rPr>
        <w:t>.2.</w:t>
      </w:r>
      <w:r>
        <w:rPr>
          <w:rFonts w:ascii="Calibri" w:eastAsia="Calibri" w:hAnsi="Calibri" w:cs="Calibri"/>
          <w:color w:val="000000"/>
          <w:sz w:val="24"/>
          <w:szCs w:val="24"/>
        </w:rPr>
        <w:tab/>
      </w:r>
      <w:r>
        <w:rPr>
          <w:b/>
          <w:smallCaps/>
          <w:color w:val="333333"/>
        </w:rPr>
        <w:t>Regole di Calcolo</w:t>
      </w:r>
      <w:r>
        <w:rPr>
          <w:b/>
          <w:smallCaps/>
          <w:color w:val="000000"/>
        </w:rPr>
        <w:tab/>
      </w:r>
    </w:p>
    <w:p w:rsidR="00956C88" w:rsidRDefault="0005013F">
      <w:pPr>
        <w:pBdr>
          <w:top w:val="nil"/>
          <w:left w:val="nil"/>
          <w:bottom w:val="nil"/>
          <w:right w:val="nil"/>
          <w:between w:val="nil"/>
        </w:pBdr>
        <w:tabs>
          <w:tab w:val="left" w:pos="454"/>
          <w:tab w:val="right" w:pos="9628"/>
        </w:tabs>
        <w:spacing w:before="240"/>
        <w:rPr>
          <w:color w:val="000000"/>
        </w:rPr>
      </w:pPr>
      <w:r>
        <w:rPr>
          <w:b/>
          <w:smallCaps/>
          <w:u w:val="single"/>
        </w:rPr>
        <w:t>4</w:t>
      </w:r>
      <w:r>
        <w:rPr>
          <w:b/>
          <w:smallCaps/>
          <w:color w:val="000000"/>
          <w:u w:val="single"/>
        </w:rPr>
        <w:t>.</w:t>
      </w:r>
      <w:r>
        <w:rPr>
          <w:rFonts w:ascii="Calibri" w:eastAsia="Calibri" w:hAnsi="Calibri" w:cs="Calibri"/>
          <w:color w:val="000000"/>
          <w:sz w:val="24"/>
          <w:szCs w:val="24"/>
        </w:rPr>
        <w:tab/>
      </w:r>
      <w:r>
        <w:rPr>
          <w:b/>
          <w:smallCaps/>
          <w:color w:val="000000"/>
          <w:u w:val="single"/>
        </w:rPr>
        <w:t>Champions League</w:t>
      </w:r>
      <w:r>
        <w:rPr>
          <w:b/>
          <w:smallCaps/>
          <w:color w:val="000000"/>
          <w:u w:val="single"/>
        </w:rPr>
        <w:tab/>
      </w:r>
    </w:p>
    <w:p w:rsidR="00956C88" w:rsidRDefault="0005013F">
      <w:pPr>
        <w:pBdr>
          <w:top w:val="nil"/>
          <w:left w:val="nil"/>
          <w:bottom w:val="nil"/>
          <w:right w:val="nil"/>
          <w:between w:val="nil"/>
        </w:pBdr>
        <w:tabs>
          <w:tab w:val="left" w:pos="669"/>
          <w:tab w:val="right" w:pos="9628"/>
        </w:tabs>
        <w:spacing w:after="0"/>
        <w:rPr>
          <w:color w:val="000000"/>
        </w:rPr>
      </w:pPr>
      <w:r>
        <w:rPr>
          <w:b/>
          <w:smallCaps/>
        </w:rPr>
        <w:t>4</w:t>
      </w:r>
      <w:r>
        <w:rPr>
          <w:b/>
          <w:smallCaps/>
          <w:color w:val="000000"/>
        </w:rPr>
        <w:t>.1.</w:t>
      </w:r>
      <w:r>
        <w:rPr>
          <w:rFonts w:ascii="Calibri" w:eastAsia="Calibri" w:hAnsi="Calibri" w:cs="Calibri"/>
          <w:color w:val="000000"/>
          <w:sz w:val="24"/>
          <w:szCs w:val="24"/>
        </w:rPr>
        <w:tab/>
      </w:r>
      <w:r>
        <w:rPr>
          <w:b/>
          <w:smallCaps/>
          <w:color w:val="000000"/>
        </w:rPr>
        <w:t>Struttura e Regole Generali</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color w:val="000000"/>
        </w:rPr>
      </w:pPr>
      <w:r>
        <w:rPr>
          <w:b/>
          <w:smallCaps/>
        </w:rPr>
        <w:t>4</w:t>
      </w:r>
      <w:r>
        <w:rPr>
          <w:b/>
          <w:smallCaps/>
          <w:color w:val="000000"/>
        </w:rPr>
        <w:t>.2.</w:t>
      </w:r>
      <w:r>
        <w:rPr>
          <w:rFonts w:ascii="Calibri" w:eastAsia="Calibri" w:hAnsi="Calibri" w:cs="Calibri"/>
          <w:color w:val="000000"/>
          <w:sz w:val="24"/>
          <w:szCs w:val="24"/>
        </w:rPr>
        <w:tab/>
      </w:r>
      <w:r>
        <w:rPr>
          <w:b/>
          <w:smallCaps/>
          <w:color w:val="000000"/>
        </w:rPr>
        <w:t>Regole di Calcolo</w:t>
      </w:r>
      <w:r>
        <w:rPr>
          <w:b/>
          <w:smallCaps/>
          <w:color w:val="000000"/>
        </w:rPr>
        <w:tab/>
      </w:r>
    </w:p>
    <w:p w:rsidR="00956C88" w:rsidRDefault="0005013F">
      <w:pPr>
        <w:pBdr>
          <w:top w:val="nil"/>
          <w:left w:val="nil"/>
          <w:bottom w:val="nil"/>
          <w:right w:val="nil"/>
          <w:between w:val="nil"/>
        </w:pBdr>
        <w:tabs>
          <w:tab w:val="left" w:pos="454"/>
          <w:tab w:val="right" w:pos="9628"/>
        </w:tabs>
        <w:spacing w:before="240"/>
        <w:rPr>
          <w:color w:val="000000"/>
        </w:rPr>
      </w:pPr>
      <w:r>
        <w:rPr>
          <w:b/>
          <w:smallCaps/>
          <w:u w:val="single"/>
        </w:rPr>
        <w:t>5</w:t>
      </w:r>
      <w:r>
        <w:rPr>
          <w:b/>
          <w:smallCaps/>
          <w:color w:val="000000"/>
          <w:u w:val="single"/>
        </w:rPr>
        <w:t>.</w:t>
      </w:r>
      <w:r>
        <w:rPr>
          <w:rFonts w:ascii="Calibri" w:eastAsia="Calibri" w:hAnsi="Calibri" w:cs="Calibri"/>
          <w:color w:val="000000"/>
          <w:sz w:val="24"/>
          <w:szCs w:val="24"/>
        </w:rPr>
        <w:tab/>
      </w:r>
      <w:r>
        <w:rPr>
          <w:b/>
          <w:smallCaps/>
          <w:color w:val="000000"/>
          <w:u w:val="single"/>
        </w:rPr>
        <w:t>Competizioni Internazionali</w:t>
      </w:r>
      <w:r>
        <w:rPr>
          <w:b/>
          <w:smallCaps/>
          <w:color w:val="000000"/>
          <w:u w:val="single"/>
        </w:rPr>
        <w:tab/>
      </w:r>
    </w:p>
    <w:p w:rsidR="00956C88" w:rsidRDefault="0005013F">
      <w:pPr>
        <w:pBdr>
          <w:top w:val="nil"/>
          <w:left w:val="nil"/>
          <w:bottom w:val="nil"/>
          <w:right w:val="nil"/>
          <w:between w:val="nil"/>
        </w:pBdr>
        <w:tabs>
          <w:tab w:val="left" w:pos="669"/>
          <w:tab w:val="right" w:pos="9628"/>
        </w:tabs>
        <w:spacing w:after="0"/>
        <w:rPr>
          <w:color w:val="000000"/>
        </w:rPr>
      </w:pPr>
      <w:r>
        <w:rPr>
          <w:b/>
          <w:smallCaps/>
        </w:rPr>
        <w:t>5</w:t>
      </w:r>
      <w:r>
        <w:rPr>
          <w:b/>
          <w:smallCaps/>
          <w:color w:val="000000"/>
        </w:rPr>
        <w:t>.1.</w:t>
      </w:r>
      <w:r>
        <w:rPr>
          <w:rFonts w:ascii="Calibri" w:eastAsia="Calibri" w:hAnsi="Calibri" w:cs="Calibri"/>
          <w:color w:val="000000"/>
          <w:sz w:val="24"/>
          <w:szCs w:val="24"/>
        </w:rPr>
        <w:tab/>
      </w:r>
      <w:r>
        <w:rPr>
          <w:b/>
          <w:smallCaps/>
          <w:color w:val="000000"/>
        </w:rPr>
        <w:t>Struttura e Regole Generali</w:t>
      </w:r>
      <w:r>
        <w:rPr>
          <w:b/>
          <w:smallCaps/>
          <w:color w:val="000000"/>
        </w:rPr>
        <w:tab/>
      </w:r>
    </w:p>
    <w:p w:rsidR="00956C88" w:rsidRDefault="0005013F">
      <w:pPr>
        <w:pBdr>
          <w:top w:val="nil"/>
          <w:left w:val="nil"/>
          <w:bottom w:val="nil"/>
          <w:right w:val="nil"/>
          <w:between w:val="nil"/>
        </w:pBdr>
        <w:tabs>
          <w:tab w:val="left" w:pos="669"/>
          <w:tab w:val="right" w:pos="9628"/>
        </w:tabs>
        <w:spacing w:before="0" w:after="0"/>
        <w:rPr>
          <w:b/>
          <w:smallCaps/>
          <w:color w:val="000000"/>
        </w:rPr>
      </w:pPr>
      <w:r>
        <w:rPr>
          <w:b/>
          <w:smallCaps/>
        </w:rPr>
        <w:t>5</w:t>
      </w:r>
      <w:r>
        <w:rPr>
          <w:b/>
          <w:smallCaps/>
          <w:color w:val="000000"/>
        </w:rPr>
        <w:t>.2.</w:t>
      </w:r>
      <w:r>
        <w:rPr>
          <w:rFonts w:ascii="Calibri" w:eastAsia="Calibri" w:hAnsi="Calibri" w:cs="Calibri"/>
          <w:color w:val="000000"/>
          <w:sz w:val="24"/>
          <w:szCs w:val="24"/>
        </w:rPr>
        <w:tab/>
      </w:r>
      <w:r>
        <w:rPr>
          <w:b/>
          <w:smallCaps/>
          <w:color w:val="000000"/>
        </w:rPr>
        <w:t>Regole di Calcolo</w:t>
      </w:r>
    </w:p>
    <w:p w:rsidR="00956C88" w:rsidRDefault="0005013F">
      <w:pPr>
        <w:pBdr>
          <w:top w:val="nil"/>
          <w:left w:val="nil"/>
          <w:bottom w:val="nil"/>
          <w:right w:val="nil"/>
          <w:between w:val="nil"/>
        </w:pBdr>
        <w:tabs>
          <w:tab w:val="left" w:pos="454"/>
          <w:tab w:val="right" w:pos="9628"/>
        </w:tabs>
        <w:spacing w:before="240"/>
        <w:rPr>
          <w:color w:val="000000"/>
        </w:rPr>
      </w:pPr>
      <w:r>
        <w:rPr>
          <w:b/>
          <w:smallCaps/>
          <w:u w:val="single"/>
        </w:rPr>
        <w:t>6</w:t>
      </w:r>
      <w:r>
        <w:rPr>
          <w:b/>
          <w:smallCaps/>
          <w:color w:val="000000"/>
          <w:u w:val="single"/>
        </w:rPr>
        <w:t>.</w:t>
      </w:r>
      <w:r>
        <w:rPr>
          <w:rFonts w:ascii="Calibri" w:eastAsia="Calibri" w:hAnsi="Calibri" w:cs="Calibri"/>
          <w:color w:val="000000"/>
          <w:sz w:val="24"/>
          <w:szCs w:val="24"/>
        </w:rPr>
        <w:tab/>
      </w:r>
      <w:r>
        <w:rPr>
          <w:b/>
          <w:smallCaps/>
          <w:color w:val="000000"/>
          <w:u w:val="single"/>
        </w:rPr>
        <w:t>Superlega Italiana Fantacalcio</w:t>
      </w:r>
      <w:r>
        <w:rPr>
          <w:b/>
          <w:smallCaps/>
          <w:color w:val="000000"/>
          <w:u w:val="single"/>
        </w:rPr>
        <w:tab/>
      </w:r>
    </w:p>
    <w:p w:rsidR="00956C88" w:rsidRDefault="0005013F">
      <w:pPr>
        <w:pBdr>
          <w:top w:val="nil"/>
          <w:left w:val="nil"/>
          <w:bottom w:val="nil"/>
          <w:right w:val="nil"/>
          <w:between w:val="nil"/>
        </w:pBdr>
        <w:tabs>
          <w:tab w:val="left" w:pos="597"/>
          <w:tab w:val="right" w:pos="9628"/>
        </w:tabs>
        <w:spacing w:before="240"/>
        <w:rPr>
          <w:color w:val="000000"/>
        </w:rPr>
      </w:pPr>
      <w:r>
        <w:rPr>
          <w:b/>
          <w:smallCaps/>
          <w:u w:val="single"/>
        </w:rPr>
        <w:t>7</w:t>
      </w:r>
      <w:r>
        <w:rPr>
          <w:b/>
          <w:smallCaps/>
          <w:color w:val="000000"/>
          <w:u w:val="single"/>
        </w:rPr>
        <w:t>.</w:t>
      </w:r>
      <w:r>
        <w:rPr>
          <w:rFonts w:ascii="Calibri" w:eastAsia="Calibri" w:hAnsi="Calibri" w:cs="Calibri"/>
          <w:color w:val="000000"/>
          <w:sz w:val="24"/>
          <w:szCs w:val="24"/>
        </w:rPr>
        <w:tab/>
      </w:r>
      <w:r>
        <w:rPr>
          <w:b/>
          <w:smallCaps/>
          <w:color w:val="000000"/>
          <w:u w:val="single"/>
        </w:rPr>
        <w:t>Premi</w:t>
      </w:r>
      <w:r>
        <w:rPr>
          <w:b/>
          <w:smallCaps/>
          <w:color w:val="000000"/>
          <w:u w:val="single"/>
        </w:rPr>
        <w:tab/>
      </w:r>
    </w:p>
    <w:p w:rsidR="00956C88" w:rsidRDefault="0005013F">
      <w:pPr>
        <w:pBdr>
          <w:top w:val="nil"/>
          <w:left w:val="nil"/>
          <w:bottom w:val="nil"/>
          <w:right w:val="nil"/>
          <w:between w:val="nil"/>
        </w:pBdr>
        <w:tabs>
          <w:tab w:val="left" w:pos="811"/>
          <w:tab w:val="right" w:pos="9628"/>
        </w:tabs>
        <w:spacing w:after="0"/>
        <w:rPr>
          <w:color w:val="000000"/>
        </w:rPr>
      </w:pPr>
      <w:r>
        <w:rPr>
          <w:b/>
          <w:smallCaps/>
        </w:rPr>
        <w:t>7.1</w:t>
      </w:r>
      <w:r>
        <w:rPr>
          <w:b/>
          <w:smallCaps/>
          <w:color w:val="000000"/>
        </w:rPr>
        <w:t>.</w:t>
      </w:r>
      <w:r>
        <w:rPr>
          <w:rFonts w:ascii="Calibri" w:eastAsia="Calibri" w:hAnsi="Calibri" w:cs="Calibri"/>
          <w:color w:val="000000"/>
          <w:sz w:val="24"/>
          <w:szCs w:val="24"/>
        </w:rPr>
        <w:tab/>
      </w:r>
      <w:r>
        <w:rPr>
          <w:b/>
          <w:smallCaps/>
          <w:color w:val="000000"/>
        </w:rPr>
        <w:t>Serie A, Serie B, Serie C, Serie D, Coppa Italia, Supercoppa Italiana</w:t>
      </w:r>
      <w:r>
        <w:rPr>
          <w:b/>
          <w:smallCaps/>
          <w:color w:val="000000"/>
        </w:rPr>
        <w:tab/>
      </w:r>
    </w:p>
    <w:p w:rsidR="00956C88" w:rsidRDefault="0005013F">
      <w:pPr>
        <w:pBdr>
          <w:top w:val="nil"/>
          <w:left w:val="nil"/>
          <w:bottom w:val="nil"/>
          <w:right w:val="nil"/>
          <w:between w:val="nil"/>
        </w:pBdr>
        <w:tabs>
          <w:tab w:val="left" w:pos="811"/>
          <w:tab w:val="right" w:pos="9628"/>
        </w:tabs>
        <w:spacing w:before="0" w:after="0"/>
        <w:rPr>
          <w:color w:val="000000"/>
        </w:rPr>
      </w:pPr>
      <w:r>
        <w:rPr>
          <w:b/>
          <w:smallCaps/>
        </w:rPr>
        <w:t>7</w:t>
      </w:r>
      <w:r>
        <w:rPr>
          <w:b/>
          <w:smallCaps/>
          <w:color w:val="000000"/>
        </w:rPr>
        <w:t>.2.</w:t>
      </w:r>
      <w:r>
        <w:rPr>
          <w:rFonts w:ascii="Calibri" w:eastAsia="Calibri" w:hAnsi="Calibri" w:cs="Calibri"/>
          <w:color w:val="000000"/>
          <w:sz w:val="24"/>
          <w:szCs w:val="24"/>
        </w:rPr>
        <w:tab/>
      </w:r>
      <w:r>
        <w:rPr>
          <w:b/>
          <w:smallCaps/>
          <w:color w:val="000000"/>
        </w:rPr>
        <w:t>Champions League</w:t>
      </w:r>
      <w:r>
        <w:rPr>
          <w:b/>
          <w:smallCaps/>
          <w:color w:val="000000"/>
        </w:rPr>
        <w:tab/>
      </w:r>
    </w:p>
    <w:p w:rsidR="00956C88" w:rsidRDefault="0005013F">
      <w:pPr>
        <w:pBdr>
          <w:top w:val="nil"/>
          <w:left w:val="nil"/>
          <w:bottom w:val="nil"/>
          <w:right w:val="nil"/>
          <w:between w:val="nil"/>
        </w:pBdr>
        <w:tabs>
          <w:tab w:val="left" w:pos="811"/>
          <w:tab w:val="right" w:pos="9628"/>
        </w:tabs>
        <w:spacing w:before="0" w:after="0"/>
        <w:rPr>
          <w:color w:val="000000"/>
        </w:rPr>
      </w:pPr>
      <w:r>
        <w:rPr>
          <w:b/>
          <w:smallCaps/>
        </w:rPr>
        <w:t>7</w:t>
      </w:r>
      <w:r>
        <w:rPr>
          <w:b/>
          <w:smallCaps/>
          <w:color w:val="000000"/>
        </w:rPr>
        <w:t>.3.</w:t>
      </w:r>
      <w:r>
        <w:rPr>
          <w:rFonts w:ascii="Calibri" w:eastAsia="Calibri" w:hAnsi="Calibri" w:cs="Calibri"/>
          <w:color w:val="000000"/>
          <w:sz w:val="24"/>
          <w:szCs w:val="24"/>
        </w:rPr>
        <w:tab/>
      </w:r>
      <w:r>
        <w:rPr>
          <w:b/>
          <w:smallCaps/>
          <w:color w:val="000000"/>
        </w:rPr>
        <w:t>Competizioni Internazionali</w:t>
      </w:r>
      <w:r>
        <w:rPr>
          <w:b/>
          <w:smallCaps/>
          <w:color w:val="000000"/>
        </w:rPr>
        <w:tab/>
      </w:r>
    </w:p>
    <w:p w:rsidR="00956C88" w:rsidRDefault="0005013F">
      <w:pPr>
        <w:pBdr>
          <w:top w:val="nil"/>
          <w:left w:val="nil"/>
          <w:bottom w:val="nil"/>
          <w:right w:val="nil"/>
          <w:between w:val="nil"/>
        </w:pBdr>
        <w:tabs>
          <w:tab w:val="left" w:pos="597"/>
          <w:tab w:val="right" w:pos="9628"/>
        </w:tabs>
        <w:spacing w:before="240"/>
        <w:rPr>
          <w:color w:val="000000"/>
        </w:rPr>
      </w:pPr>
      <w:bookmarkStart w:id="1" w:name="_30j0zll" w:colFirst="0" w:colLast="0"/>
      <w:bookmarkEnd w:id="1"/>
      <w:r>
        <w:rPr>
          <w:b/>
          <w:smallCaps/>
          <w:u w:val="single"/>
        </w:rPr>
        <w:t>8</w:t>
      </w:r>
      <w:r>
        <w:rPr>
          <w:b/>
          <w:smallCaps/>
          <w:color w:val="000000"/>
          <w:u w:val="single"/>
        </w:rPr>
        <w:t>.</w:t>
      </w:r>
      <w:r>
        <w:rPr>
          <w:rFonts w:ascii="Calibri" w:eastAsia="Calibri" w:hAnsi="Calibri" w:cs="Calibri"/>
          <w:color w:val="000000"/>
          <w:sz w:val="24"/>
          <w:szCs w:val="24"/>
        </w:rPr>
        <w:tab/>
      </w:r>
      <w:r>
        <w:rPr>
          <w:b/>
          <w:smallCaps/>
          <w:color w:val="000000"/>
          <w:u w:val="single"/>
        </w:rPr>
        <w:t>Ranking</w:t>
      </w:r>
      <w:r>
        <w:rPr>
          <w:b/>
          <w:smallCaps/>
          <w:color w:val="000000"/>
          <w:u w:val="single"/>
        </w:rPr>
        <w:tab/>
      </w:r>
    </w:p>
    <w:p w:rsidR="00956C88" w:rsidRDefault="00956C88">
      <w:pPr>
        <w:pBdr>
          <w:top w:val="nil"/>
          <w:left w:val="nil"/>
          <w:bottom w:val="nil"/>
          <w:right w:val="nil"/>
          <w:between w:val="nil"/>
        </w:pBdr>
        <w:spacing w:after="0"/>
        <w:rPr>
          <w:color w:val="000000"/>
        </w:rPr>
      </w:pPr>
    </w:p>
    <w:p w:rsidR="00956C88" w:rsidRDefault="00956C88">
      <w:pPr>
        <w:pBdr>
          <w:top w:val="nil"/>
          <w:left w:val="nil"/>
          <w:bottom w:val="nil"/>
          <w:right w:val="nil"/>
          <w:between w:val="nil"/>
        </w:pBdr>
        <w:spacing w:before="0"/>
      </w:pPr>
    </w:p>
    <w:p w:rsidR="001702CD" w:rsidRDefault="001702CD">
      <w:r>
        <w:br w:type="page"/>
      </w:r>
    </w:p>
    <w:p w:rsidR="00956C88" w:rsidRDefault="0005013F">
      <w:pPr>
        <w:pStyle w:val="Heading1"/>
        <w:ind w:firstLine="360"/>
        <w:jc w:val="center"/>
      </w:pPr>
      <w:bookmarkStart w:id="2" w:name="1fob9te" w:colFirst="0" w:colLast="0"/>
      <w:bookmarkEnd w:id="2"/>
      <w:r>
        <w:lastRenderedPageBreak/>
        <w:t>Introduzione</w:t>
      </w:r>
    </w:p>
    <w:p w:rsidR="00956C88" w:rsidRDefault="00956C88"/>
    <w:p w:rsidR="00956C88" w:rsidRDefault="0005013F">
      <w:pPr>
        <w:pBdr>
          <w:top w:val="nil"/>
          <w:left w:val="nil"/>
          <w:bottom w:val="nil"/>
          <w:right w:val="nil"/>
          <w:between w:val="nil"/>
        </w:pBdr>
        <w:spacing w:after="0"/>
        <w:rPr>
          <w:color w:val="000000"/>
        </w:rPr>
      </w:pPr>
      <w:r>
        <w:rPr>
          <w:color w:val="333333"/>
        </w:rPr>
        <w:t>La Lega Tantovincoio promette di dar vita a diverse competizione per soddisfare tutti i partecipanti e per estendere i suoi orizzonti.</w:t>
      </w:r>
    </w:p>
    <w:p w:rsidR="00956C88" w:rsidRDefault="0005013F">
      <w:pPr>
        <w:pBdr>
          <w:top w:val="nil"/>
          <w:left w:val="nil"/>
          <w:bottom w:val="nil"/>
          <w:right w:val="nil"/>
          <w:between w:val="nil"/>
        </w:pBdr>
        <w:spacing w:before="0" w:after="0"/>
        <w:rPr>
          <w:color w:val="000000"/>
        </w:rPr>
      </w:pPr>
      <w:r>
        <w:rPr>
          <w:color w:val="333333"/>
        </w:rPr>
        <w:t>Saranno disponibili queste competizioni:</w:t>
      </w:r>
    </w:p>
    <w:p w:rsidR="00956C88" w:rsidRDefault="0005013F">
      <w:pPr>
        <w:numPr>
          <w:ilvl w:val="0"/>
          <w:numId w:val="8"/>
        </w:numPr>
        <w:pBdr>
          <w:top w:val="nil"/>
          <w:left w:val="nil"/>
          <w:bottom w:val="nil"/>
          <w:right w:val="nil"/>
          <w:between w:val="nil"/>
        </w:pBdr>
        <w:spacing w:before="0" w:after="0"/>
        <w:ind w:left="360" w:hanging="360"/>
        <w:rPr>
          <w:color w:val="333333"/>
        </w:rPr>
      </w:pPr>
      <w:r>
        <w:rPr>
          <w:b/>
          <w:color w:val="333333"/>
        </w:rPr>
        <w:t>Campionato</w:t>
      </w:r>
      <w:r>
        <w:rPr>
          <w:color w:val="333333"/>
        </w:rPr>
        <w:t>: in base al numero di partecipanti le squadre verranno divise in Serie da 10 squadre. Le new entry partiranno dall'ultima serie.</w:t>
      </w:r>
    </w:p>
    <w:p w:rsidR="00956C88" w:rsidRDefault="0005013F">
      <w:pPr>
        <w:numPr>
          <w:ilvl w:val="0"/>
          <w:numId w:val="8"/>
        </w:numPr>
        <w:pBdr>
          <w:top w:val="nil"/>
          <w:left w:val="nil"/>
          <w:bottom w:val="nil"/>
          <w:right w:val="nil"/>
          <w:between w:val="nil"/>
        </w:pBdr>
        <w:spacing w:before="0" w:after="0"/>
        <w:ind w:left="360" w:hanging="360"/>
        <w:rPr>
          <w:color w:val="333333"/>
        </w:rPr>
      </w:pPr>
      <w:r>
        <w:rPr>
          <w:b/>
          <w:color w:val="333333"/>
        </w:rPr>
        <w:t>Coppa</w:t>
      </w:r>
      <w:r>
        <w:rPr>
          <w:color w:val="333333"/>
        </w:rPr>
        <w:t> </w:t>
      </w:r>
      <w:r>
        <w:rPr>
          <w:b/>
          <w:color w:val="333333"/>
        </w:rPr>
        <w:t>Italia</w:t>
      </w:r>
      <w:r>
        <w:rPr>
          <w:color w:val="333333"/>
        </w:rPr>
        <w:t>: ogni anno verrà disputata la Coppa, contestualmente al Campionato, i cui partecipanti saranno tutti coloro che p</w:t>
      </w:r>
      <w:r>
        <w:rPr>
          <w:color w:val="333333"/>
        </w:rPr>
        <w:t>renderanno il via alle varie Serie (A,B etc) della stagione in corso.</w:t>
      </w:r>
    </w:p>
    <w:p w:rsidR="00956C88" w:rsidRDefault="0005013F">
      <w:pPr>
        <w:numPr>
          <w:ilvl w:val="0"/>
          <w:numId w:val="8"/>
        </w:numPr>
        <w:pBdr>
          <w:top w:val="nil"/>
          <w:left w:val="nil"/>
          <w:bottom w:val="nil"/>
          <w:right w:val="nil"/>
          <w:between w:val="nil"/>
        </w:pBdr>
        <w:spacing w:before="0" w:after="0"/>
        <w:ind w:left="360" w:hanging="360"/>
        <w:rPr>
          <w:color w:val="333333"/>
        </w:rPr>
      </w:pPr>
      <w:r>
        <w:rPr>
          <w:b/>
          <w:color w:val="333333"/>
        </w:rPr>
        <w:t>Champions</w:t>
      </w:r>
      <w:r>
        <w:rPr>
          <w:color w:val="333333"/>
        </w:rPr>
        <w:t> </w:t>
      </w:r>
      <w:r>
        <w:rPr>
          <w:b/>
          <w:color w:val="333333"/>
        </w:rPr>
        <w:t>League</w:t>
      </w:r>
      <w:r>
        <w:rPr>
          <w:color w:val="333333"/>
        </w:rPr>
        <w:t>: campionato parallelo che segue le partite della Champions League reale ed ha un numero chiuso di partecipanti, selezionati, in funzione dei risultati ottenuti negli ann</w:t>
      </w:r>
      <w:r>
        <w:rPr>
          <w:color w:val="333333"/>
        </w:rPr>
        <w:t>i.</w:t>
      </w:r>
    </w:p>
    <w:p w:rsidR="00956C88" w:rsidRDefault="0005013F">
      <w:pPr>
        <w:numPr>
          <w:ilvl w:val="0"/>
          <w:numId w:val="8"/>
        </w:numPr>
        <w:pBdr>
          <w:top w:val="nil"/>
          <w:left w:val="nil"/>
          <w:bottom w:val="nil"/>
          <w:right w:val="nil"/>
          <w:between w:val="nil"/>
        </w:pBdr>
        <w:spacing w:before="0" w:after="0"/>
        <w:ind w:left="360" w:hanging="360"/>
        <w:rPr>
          <w:color w:val="333333"/>
        </w:rPr>
      </w:pPr>
      <w:r>
        <w:rPr>
          <w:b/>
          <w:color w:val="333333"/>
        </w:rPr>
        <w:t>SuperCoppa</w:t>
      </w:r>
      <w:r>
        <w:rPr>
          <w:color w:val="333333"/>
        </w:rPr>
        <w:t> </w:t>
      </w:r>
      <w:r>
        <w:rPr>
          <w:b/>
          <w:color w:val="333333"/>
        </w:rPr>
        <w:t>Italiana</w:t>
      </w:r>
      <w:r>
        <w:rPr>
          <w:color w:val="333333"/>
        </w:rPr>
        <w:t>: disputata ogni anno tra il vincente del Campionato di Serie A e quello della Coppa Italia dell’anno precedente.</w:t>
      </w:r>
    </w:p>
    <w:p w:rsidR="00956C88" w:rsidRDefault="0005013F">
      <w:pPr>
        <w:numPr>
          <w:ilvl w:val="0"/>
          <w:numId w:val="8"/>
        </w:numPr>
        <w:pBdr>
          <w:top w:val="nil"/>
          <w:left w:val="nil"/>
          <w:bottom w:val="nil"/>
          <w:right w:val="nil"/>
          <w:between w:val="nil"/>
        </w:pBdr>
        <w:spacing w:before="0" w:after="0"/>
        <w:ind w:left="360" w:hanging="360"/>
        <w:rPr>
          <w:color w:val="333333"/>
        </w:rPr>
      </w:pPr>
      <w:r>
        <w:rPr>
          <w:b/>
          <w:color w:val="333333"/>
        </w:rPr>
        <w:t>Europei/Coppa America/Coppa Africa</w:t>
      </w:r>
      <w:r>
        <w:rPr>
          <w:color w:val="333333"/>
        </w:rPr>
        <w:t>: competizioni speciali che verranno disputate in occasione di questi eventi. Ha un nu</w:t>
      </w:r>
      <w:r>
        <w:rPr>
          <w:color w:val="333333"/>
        </w:rPr>
        <w:t>mero chiuso di partecipanti, selezionati in base ai risultati ottenuti negli anni in tutta la Lega.</w:t>
      </w:r>
    </w:p>
    <w:p w:rsidR="00956C88" w:rsidRDefault="0005013F">
      <w:pPr>
        <w:numPr>
          <w:ilvl w:val="0"/>
          <w:numId w:val="8"/>
        </w:numPr>
        <w:pBdr>
          <w:top w:val="nil"/>
          <w:left w:val="nil"/>
          <w:bottom w:val="nil"/>
          <w:right w:val="nil"/>
          <w:between w:val="nil"/>
        </w:pBdr>
        <w:spacing w:before="0" w:after="0"/>
        <w:ind w:left="360" w:hanging="360"/>
        <w:rPr>
          <w:color w:val="333333"/>
        </w:rPr>
      </w:pPr>
      <w:r>
        <w:rPr>
          <w:b/>
          <w:color w:val="333333"/>
        </w:rPr>
        <w:t>Mondiali</w:t>
      </w:r>
      <w:r>
        <w:rPr>
          <w:color w:val="333333"/>
        </w:rPr>
        <w:t>: competizione speciale che verrà disputata in occasione di questo evento. Ha un numero chiuso di partecipanti, selezionati in base ai risultati ott</w:t>
      </w:r>
      <w:r>
        <w:rPr>
          <w:color w:val="333333"/>
        </w:rPr>
        <w:t>enuti negli anni in tutta la Lega. Come riferimento viene presa quella di Brasile 2014.</w:t>
      </w:r>
    </w:p>
    <w:p w:rsidR="00956C88" w:rsidRDefault="0005013F">
      <w:pPr>
        <w:pBdr>
          <w:top w:val="nil"/>
          <w:left w:val="nil"/>
          <w:bottom w:val="nil"/>
          <w:right w:val="nil"/>
          <w:between w:val="nil"/>
        </w:pBdr>
        <w:spacing w:before="0" w:after="0"/>
        <w:rPr>
          <w:color w:val="333333"/>
        </w:rPr>
      </w:pPr>
      <w:r>
        <w:rPr>
          <w:color w:val="333333"/>
        </w:rPr>
        <w:t>Tutti i concorrenti saranno liberi di partecipare, invitare nuovi amici, rifiutare o non partecipare alle varie competizioni. Al fine di mantenere uno storico di risult</w:t>
      </w:r>
      <w:r>
        <w:rPr>
          <w:color w:val="333333"/>
        </w:rPr>
        <w:t>ati sarà creato un </w:t>
      </w:r>
      <w:r>
        <w:rPr>
          <w:b/>
          <w:color w:val="333333"/>
        </w:rPr>
        <w:t>Ranking</w:t>
      </w:r>
      <w:r>
        <w:rPr>
          <w:color w:val="333333"/>
        </w:rPr>
        <w:t xml:space="preserve"> dell’intera Lega organizzato in stile Sci Alpino, ovvero un Ranking Generale (stile Coppa del Mondo Generale con la somma di tutti i risultati ottenuti nelle varie competizioni) e tanti sotto-ranking, uno per ogni competizione ( </w:t>
      </w:r>
      <w:r>
        <w:rPr>
          <w:color w:val="333333"/>
        </w:rPr>
        <w:t>stile Coppa di Specialità).</w:t>
      </w:r>
      <w:r>
        <w:rPr>
          <w:color w:val="333333"/>
        </w:rPr>
        <w:br/>
      </w:r>
      <w:r>
        <w:rPr>
          <w:color w:val="333333"/>
        </w:rPr>
        <w:br/>
        <w:t>La Lega prevede una quota d’iscrizione per ogni competizione (generalmente Campionato, Coppa Italia e SuperCoppa hanno una sola quota d’iscrizione perché partecipando vengono svolte tutte le competizioni).</w:t>
      </w:r>
      <w:r>
        <w:rPr>
          <w:color w:val="333333"/>
        </w:rPr>
        <w:br/>
        <w:t>Inoltre la Lega preve</w:t>
      </w:r>
      <w:r>
        <w:rPr>
          <w:color w:val="333333"/>
        </w:rPr>
        <w:t>de una serie di premi per i risultati ottenuti in ogni competizione.</w:t>
      </w:r>
      <w:r>
        <w:rPr>
          <w:color w:val="333333"/>
        </w:rPr>
        <w:br/>
        <w:t>Quindi per i più interessati ci saranno tanti dettagli da seguire, mentre per i meno interessati ci saranno le stesse linee guida di sempre: Asta, Campionato, Premi.</w:t>
      </w:r>
      <w:r>
        <w:rPr>
          <w:color w:val="333333"/>
        </w:rPr>
        <w:br/>
        <w:t>Una nota importante è</w:t>
      </w:r>
      <w:r>
        <w:rPr>
          <w:color w:val="333333"/>
        </w:rPr>
        <w:t xml:space="preserve"> che ognuno </w:t>
      </w:r>
      <w:r>
        <w:rPr>
          <w:b/>
          <w:color w:val="333333"/>
        </w:rPr>
        <w:t>deve </w:t>
      </w:r>
      <w:r>
        <w:rPr>
          <w:color w:val="333333"/>
        </w:rPr>
        <w:t>sentirsi libero di proporre miglioramenti, critiche costruttive, idee al fine di essere sempre più attraente e divertente negli anni.</w:t>
      </w: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956C88">
      <w:pPr>
        <w:pBdr>
          <w:top w:val="nil"/>
          <w:left w:val="nil"/>
          <w:bottom w:val="nil"/>
          <w:right w:val="nil"/>
          <w:between w:val="nil"/>
        </w:pBdr>
        <w:spacing w:before="0" w:after="0"/>
        <w:rPr>
          <w:color w:val="333333"/>
        </w:rPr>
      </w:pPr>
    </w:p>
    <w:p w:rsidR="00956C88" w:rsidRDefault="0005013F">
      <w:pPr>
        <w:pStyle w:val="Heading1"/>
        <w:numPr>
          <w:ilvl w:val="0"/>
          <w:numId w:val="5"/>
        </w:numPr>
        <w:ind w:firstLine="360"/>
        <w:jc w:val="center"/>
      </w:pPr>
      <w:bookmarkStart w:id="3" w:name="kix.jqnt0sede2n6" w:colFirst="0" w:colLast="0"/>
      <w:bookmarkStart w:id="4" w:name="_7lx5lde7vci2" w:colFirst="0" w:colLast="0"/>
      <w:bookmarkEnd w:id="3"/>
      <w:bookmarkEnd w:id="4"/>
      <w:r>
        <w:lastRenderedPageBreak/>
        <w:t>Campionato TVI</w:t>
      </w:r>
    </w:p>
    <w:p w:rsidR="00956C88" w:rsidRDefault="00956C88">
      <w:pPr>
        <w:ind w:left="360"/>
      </w:pPr>
    </w:p>
    <w:p w:rsidR="00956C88" w:rsidRDefault="0005013F">
      <w:pPr>
        <w:pStyle w:val="Heading2"/>
        <w:numPr>
          <w:ilvl w:val="1"/>
          <w:numId w:val="5"/>
        </w:numPr>
        <w:ind w:hanging="432"/>
      </w:pPr>
      <w:bookmarkStart w:id="5" w:name="2et92p0" w:colFirst="0" w:colLast="0"/>
      <w:bookmarkEnd w:id="5"/>
      <w:r>
        <w:t>Struttura e Regole Generali</w:t>
      </w:r>
    </w:p>
    <w:p w:rsidR="00956C88" w:rsidRDefault="0005013F">
      <w:pPr>
        <w:pBdr>
          <w:top w:val="nil"/>
          <w:left w:val="nil"/>
          <w:bottom w:val="nil"/>
          <w:right w:val="nil"/>
          <w:between w:val="nil"/>
        </w:pBdr>
        <w:spacing w:after="0"/>
        <w:ind w:left="360"/>
        <w:rPr>
          <w:color w:val="000000"/>
        </w:rPr>
      </w:pPr>
      <w:r>
        <w:rPr>
          <w:b/>
          <w:color w:val="333333"/>
        </w:rPr>
        <w:t>Numero concorrenti:</w:t>
      </w:r>
      <w:r>
        <w:rPr>
          <w:color w:val="333333"/>
        </w:rPr>
        <w:t xml:space="preserve"> 10</w:t>
      </w:r>
    </w:p>
    <w:p w:rsidR="00956C88" w:rsidRDefault="0005013F">
      <w:pPr>
        <w:pBdr>
          <w:top w:val="nil"/>
          <w:left w:val="nil"/>
          <w:bottom w:val="nil"/>
          <w:right w:val="nil"/>
          <w:between w:val="nil"/>
        </w:pBdr>
        <w:spacing w:before="0" w:after="0"/>
        <w:ind w:left="360"/>
        <w:rPr>
          <w:color w:val="000000"/>
          <w:highlight w:val="green"/>
        </w:rPr>
      </w:pPr>
      <w:r>
        <w:rPr>
          <w:b/>
          <w:color w:val="333333"/>
        </w:rPr>
        <w:t>Giornate:</w:t>
      </w:r>
      <w:r>
        <w:rPr>
          <w:color w:val="333333"/>
        </w:rPr>
        <w:t xml:space="preserve"> 36 giornate in tutto: gare di Andata/Ritorno/Andata/Ritorno (escluse le prime due di campionato in generale). </w:t>
      </w:r>
    </w:p>
    <w:p w:rsidR="00956C88" w:rsidRDefault="0005013F">
      <w:pPr>
        <w:pBdr>
          <w:top w:val="nil"/>
          <w:left w:val="nil"/>
          <w:bottom w:val="nil"/>
          <w:right w:val="nil"/>
          <w:between w:val="nil"/>
        </w:pBdr>
        <w:spacing w:before="0" w:after="0"/>
        <w:ind w:left="360"/>
        <w:rPr>
          <w:color w:val="333333"/>
        </w:rPr>
      </w:pPr>
      <w:r>
        <w:rPr>
          <w:color w:val="333333"/>
        </w:rPr>
        <w:t>Saranno da considerarsi a premio i primi 3 della classifica a fine campionato: il 1° vincerà il campionato il secondo e il terz</w:t>
      </w:r>
      <w:r>
        <w:rPr>
          <w:color w:val="333333"/>
        </w:rPr>
        <w:t>o saliranno sul podio e avranno diritto al 2° e 3° premio.</w:t>
      </w:r>
      <w:r>
        <w:rPr>
          <w:color w:val="333333"/>
        </w:rPr>
        <w:br/>
      </w:r>
      <w:r>
        <w:rPr>
          <w:b/>
          <w:color w:val="333333"/>
        </w:rPr>
        <w:t>Promozione dalla Serie B all</w:t>
      </w:r>
      <w:r>
        <w:rPr>
          <w:b/>
          <w:color w:val="333333"/>
        </w:rPr>
        <w:t xml:space="preserve">’ultima serie </w:t>
      </w:r>
      <w:r>
        <w:rPr>
          <w:b/>
          <w:color w:val="333333"/>
        </w:rPr>
        <w:t xml:space="preserve">(Play-off): </w:t>
      </w:r>
      <w:r>
        <w:rPr>
          <w:color w:val="333333"/>
        </w:rPr>
        <w:t xml:space="preserve">le prime 2 saranno promosse direttamente. La 3°, la 4° e la 5° parteciperanno ai play-off, se e solo se tra la 3° e la 4° ci saranno meno di 6 </w:t>
      </w:r>
      <w:r>
        <w:rPr>
          <w:color w:val="333333"/>
        </w:rPr>
        <w:t>punti. I play-off non si svolgeranno in partite di scontri diretti, ma saranno decisi dal fantapunteggio delle squadra. Il fantapunteggio più alto tra i 3 sarà il 3° promosso. A parità di fantapunteggio conterà la posizione in classifica, a parità di punti</w:t>
      </w:r>
      <w:r>
        <w:rPr>
          <w:color w:val="333333"/>
        </w:rPr>
        <w:t xml:space="preserve"> gli scontri diretti. A parità anche di questi monetina.</w:t>
      </w:r>
    </w:p>
    <w:p w:rsidR="00956C88" w:rsidRDefault="0005013F">
      <w:pPr>
        <w:pBdr>
          <w:top w:val="nil"/>
          <w:left w:val="nil"/>
          <w:bottom w:val="nil"/>
          <w:right w:val="nil"/>
          <w:between w:val="nil"/>
        </w:pBdr>
        <w:spacing w:before="0" w:after="0"/>
        <w:ind w:left="360"/>
        <w:rPr>
          <w:color w:val="333333"/>
        </w:rPr>
      </w:pPr>
      <w:r>
        <w:rPr>
          <w:b/>
          <w:color w:val="333333"/>
        </w:rPr>
        <w:t xml:space="preserve">Retrocessione </w:t>
      </w:r>
      <w:r>
        <w:rPr>
          <w:b/>
          <w:color w:val="333333"/>
        </w:rPr>
        <w:t xml:space="preserve">dalla Serie B all’ultima serie </w:t>
      </w:r>
      <w:r>
        <w:rPr>
          <w:b/>
          <w:color w:val="333333"/>
        </w:rPr>
        <w:t>(Play-out):</w:t>
      </w:r>
      <w:r>
        <w:rPr>
          <w:color w:val="333333"/>
        </w:rPr>
        <w:t xml:space="preserve"> le ultime 2 saranno retrocesse direttamente. La 6°, la 7° e la 8° parteciperanno ai play-out, se e solo se tra la 7° e la 8° ci saranno meno d</w:t>
      </w:r>
      <w:r>
        <w:rPr>
          <w:color w:val="333333"/>
        </w:rPr>
        <w:t>i 6 punti. I play-out non si svolgeranno in partite di scontri diretti, ma saranno decisi dal fantapunteggio delle squadra. Il fantapunteggio più basso tra i 3 sarà il 3° retrocesso. A parità di fantapunteggio conterà la posizione in classifica, a parità d</w:t>
      </w:r>
      <w:r>
        <w:rPr>
          <w:color w:val="333333"/>
        </w:rPr>
        <w:t>i punti gli scontri diretti. A parità anche di questi monetina.</w:t>
      </w:r>
    </w:p>
    <w:p w:rsidR="00956C88" w:rsidRDefault="00956C88">
      <w:pPr>
        <w:pBdr>
          <w:top w:val="nil"/>
          <w:left w:val="nil"/>
          <w:bottom w:val="nil"/>
          <w:right w:val="nil"/>
          <w:between w:val="nil"/>
        </w:pBdr>
        <w:spacing w:before="0" w:after="0"/>
        <w:ind w:left="360"/>
        <w:rPr>
          <w:color w:val="000000"/>
        </w:rPr>
      </w:pPr>
    </w:p>
    <w:p w:rsidR="00956C88" w:rsidRDefault="00956C88">
      <w:pPr>
        <w:pBdr>
          <w:top w:val="nil"/>
          <w:left w:val="nil"/>
          <w:bottom w:val="nil"/>
          <w:right w:val="nil"/>
          <w:between w:val="nil"/>
        </w:pBdr>
        <w:spacing w:before="0" w:after="0"/>
        <w:ind w:left="360"/>
        <w:rPr>
          <w:color w:val="000000"/>
        </w:rPr>
      </w:pPr>
    </w:p>
    <w:p w:rsidR="00956C88" w:rsidRPr="001702CD" w:rsidRDefault="0005013F">
      <w:pPr>
        <w:numPr>
          <w:ilvl w:val="0"/>
          <w:numId w:val="11"/>
        </w:numPr>
        <w:pBdr>
          <w:top w:val="nil"/>
          <w:left w:val="nil"/>
          <w:bottom w:val="nil"/>
          <w:right w:val="nil"/>
          <w:between w:val="nil"/>
        </w:pBdr>
        <w:spacing w:before="0" w:after="0"/>
        <w:ind w:hanging="360"/>
        <w:rPr>
          <w:color w:val="333333"/>
          <w:highlight w:val="yellow"/>
        </w:rPr>
      </w:pPr>
      <w:r>
        <w:rPr>
          <w:b/>
          <w:color w:val="333333"/>
        </w:rPr>
        <w:t>Quota di partecipazione</w:t>
      </w:r>
      <w:r>
        <w:rPr>
          <w:b/>
          <w:i/>
          <w:color w:val="333333"/>
        </w:rPr>
        <w:t>:</w:t>
      </w:r>
      <w:r w:rsidR="001702CD">
        <w:rPr>
          <w:color w:val="333333"/>
        </w:rPr>
        <w:t> </w:t>
      </w:r>
      <w:r w:rsidR="001702CD" w:rsidRPr="001702CD">
        <w:rPr>
          <w:color w:val="333333"/>
          <w:highlight w:val="yellow"/>
        </w:rPr>
        <w:t>16</w:t>
      </w:r>
      <w:r>
        <w:rPr>
          <w:color w:val="333333"/>
        </w:rPr>
        <w:t xml:space="preserve"> per squadra (valido sia per </w:t>
      </w:r>
      <w:r>
        <w:rPr>
          <w:color w:val="333333"/>
        </w:rPr>
        <w:t>C</w:t>
      </w:r>
      <w:r>
        <w:rPr>
          <w:color w:val="333333"/>
        </w:rPr>
        <w:t>ampionato che per Coppa Italia).</w:t>
      </w:r>
      <w:r w:rsidR="001702CD">
        <w:rPr>
          <w:color w:val="333333"/>
        </w:rPr>
        <w:t xml:space="preserve"> </w:t>
      </w:r>
      <w:r w:rsidR="001702CD" w:rsidRPr="001702CD">
        <w:rPr>
          <w:color w:val="333333"/>
          <w:highlight w:val="yellow"/>
        </w:rPr>
        <w:t>15 andranno a far parte del montepremi (escluso il 5% trattenuto per il mantenimento del sito e della manutenzione) ed 1 euro sarà utilizzato per l’acquisto di una coppa per tutti i vincitori delle serie e della Coppa Italia.</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Dove</w:t>
      </w:r>
      <w:r>
        <w:rPr>
          <w:b/>
          <w:i/>
          <w:color w:val="333333"/>
        </w:rPr>
        <w:t>:</w:t>
      </w:r>
      <w:r>
        <w:rPr>
          <w:color w:val="333333"/>
        </w:rPr>
        <w:t> l’asta avverrà dal vivo, o via Skype per chi non avesse la possibilità di essere presente nel giorno stabilito e non avesse la possibilità di farsi sostituire da un suo amico.</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Battitore</w:t>
      </w:r>
      <w:r>
        <w:rPr>
          <w:b/>
          <w:i/>
          <w:color w:val="333333"/>
        </w:rPr>
        <w:t>:</w:t>
      </w:r>
      <w:r>
        <w:rPr>
          <w:color w:val="333333"/>
        </w:rPr>
        <w:t> qualora non ci fosse un battitore ufficiale, ogni concorrente può (e</w:t>
      </w:r>
      <w:r>
        <w:rPr>
          <w:color w:val="333333"/>
        </w:rPr>
        <w:t xml:space="preserve"> deve) diventarlo per ogni giocatore a cui non è interessato “battendo fino a 3”. Il concorrente che decide di fare il battitore per un giocatore a cui non è interessato NON PUO’ rialzare nel caso in cui nessuno lo faccia.</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Crediti:</w:t>
      </w:r>
      <w:r>
        <w:rPr>
          <w:color w:val="333333"/>
        </w:rPr>
        <w:t xml:space="preserve"> Ogni squadra disporrà di</w:t>
      </w:r>
      <w:r>
        <w:rPr>
          <w:color w:val="333333"/>
        </w:rPr>
        <w:t xml:space="preserve"> 500 crediti iniziali, più eventuali bonus crediti acquisiti, ad esempio in funzione delle rimanenze dell’anno precedente (1/3 dei crediti rimanenti).</w:t>
      </w:r>
    </w:p>
    <w:p w:rsidR="00956C88" w:rsidRDefault="0005013F">
      <w:pPr>
        <w:numPr>
          <w:ilvl w:val="0"/>
          <w:numId w:val="11"/>
        </w:numPr>
        <w:pBdr>
          <w:top w:val="nil"/>
          <w:left w:val="nil"/>
          <w:bottom w:val="nil"/>
          <w:right w:val="nil"/>
          <w:between w:val="nil"/>
        </w:pBdr>
        <w:spacing w:before="0" w:after="0"/>
        <w:ind w:hanging="360"/>
        <w:rPr>
          <w:i/>
          <w:color w:val="333333"/>
        </w:rPr>
      </w:pPr>
      <w:r>
        <w:rPr>
          <w:b/>
          <w:color w:val="333333"/>
        </w:rPr>
        <w:t>Bonus “Ammannati-Serani Jr”:</w:t>
      </w:r>
      <w:r>
        <w:rPr>
          <w:color w:val="333333"/>
        </w:rPr>
        <w:t xml:space="preserve"> A fine stagione sarà stilata una classifica delle </w:t>
      </w:r>
      <w:r>
        <w:rPr>
          <w:color w:val="333333"/>
        </w:rPr>
        <w:t>5</w:t>
      </w:r>
      <w:r>
        <w:rPr>
          <w:color w:val="333333"/>
        </w:rPr>
        <w:t>0 squadre della lega ordi</w:t>
      </w:r>
      <w:r>
        <w:rPr>
          <w:color w:val="333333"/>
        </w:rPr>
        <w:t xml:space="preserve">nate per fantapunteggio. Le prime 10 squadre avranno un premio in crediti utilizzabili dall’anno successivo. Questi i premi: </w:t>
      </w:r>
      <w:r>
        <w:rPr>
          <w:i/>
          <w:color w:val="333333"/>
          <w:u w:val="single"/>
        </w:rPr>
        <w:t xml:space="preserve">1°: 10 crediti; 2°: 9 crediti; 3°: 8; 4°: 7; 5°: 6; 6°: 5; 7°: 4; 8°: 3; 9°: 2; 10°: 1. </w:t>
      </w:r>
      <w:r>
        <w:rPr>
          <w:color w:val="333333"/>
        </w:rPr>
        <w:t>Non potranno partecipare a questi bonus i g</w:t>
      </w:r>
      <w:r>
        <w:rPr>
          <w:color w:val="333333"/>
        </w:rPr>
        <w:t>iocatori che avranno subito una penalizzazione a causa della legge Moriconi-bis (vedi dopo).</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Ordine di chiamata:</w:t>
      </w:r>
      <w:r>
        <w:rPr>
          <w:color w:val="333333"/>
        </w:rPr>
        <w:t> </w:t>
      </w:r>
      <w:r>
        <w:rPr>
          <w:color w:val="000000"/>
        </w:rPr>
        <w:t>L’asta si svolgerà a chiamata per ruolo. Tutti i presidenti si disporranno al loro posto e verrà estratto un presidente che inizierà a chiamare</w:t>
      </w:r>
      <w:r>
        <w:rPr>
          <w:color w:val="000000"/>
        </w:rPr>
        <w:t xml:space="preserve"> a partire dai portieri. L’ultimo presidente che completerà la rose dei portieri sarà il primo a iniziare la chiamate dei difensori. E così via per i ruoli a seguire.</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lastRenderedPageBreak/>
        <w:t>Composizione Rosa:</w:t>
      </w:r>
      <w:r>
        <w:rPr>
          <w:color w:val="333333"/>
        </w:rPr>
        <w:t xml:space="preserve"> ogni squadra dovrà essere composta da 25 giocatori: 3 Portieri, 8 Dife</w:t>
      </w:r>
      <w:r>
        <w:rPr>
          <w:color w:val="333333"/>
        </w:rPr>
        <w:t>nsori, 8 Centrocampisti, 6 Attaccanti.</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Giocatore Disponibili:</w:t>
      </w:r>
      <w:r>
        <w:rPr>
          <w:color w:val="333333"/>
        </w:rPr>
        <w:t xml:space="preserve"> non potranno essere acquistati giocatori fuori dalla lista della gazzetta (o fantagazzetta). Nel caso in cui si acquisti un giocatore che poi viene venduto in una lega inferiore o all’estero non potrà essere sostituito fino al primo mercato di riparazione</w:t>
      </w:r>
      <w:r>
        <w:rPr>
          <w:color w:val="333333"/>
        </w:rPr>
        <w:t xml:space="preserve"> previsto</w:t>
      </w:r>
      <w:r>
        <w:rPr>
          <w:color w:val="333333"/>
        </w:rPr>
        <w:t xml:space="preserve"> </w:t>
      </w:r>
      <w:r w:rsidRPr="001702CD">
        <w:rPr>
          <w:color w:val="333333"/>
        </w:rPr>
        <w:t>ma i crediti risultanti dallo svincolo potranno essere utilizzati immediatamente per effettuare scambi.</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Non svincolabilità:</w:t>
      </w:r>
      <w:r>
        <w:rPr>
          <w:color w:val="333333"/>
        </w:rPr>
        <w:t xml:space="preserve"> una volta acquistato e battuto un giocatore non si potrà più vendere fino al mercato di riparazione successivo.</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“Lodo Arch</w:t>
      </w:r>
      <w:r>
        <w:rPr>
          <w:b/>
          <w:color w:val="333333"/>
        </w:rPr>
        <w:t>imede”</w:t>
      </w:r>
      <w:r>
        <w:rPr>
          <w:color w:val="333333"/>
        </w:rPr>
        <w:t>: nel caso in cui uno sballi con il punteggio ci sarà una penalizzazione in punti in classifica generale nel seguente modo:</w:t>
      </w:r>
    </w:p>
    <w:p w:rsidR="00956C88" w:rsidRDefault="0005013F">
      <w:pPr>
        <w:numPr>
          <w:ilvl w:val="0"/>
          <w:numId w:val="3"/>
        </w:numPr>
        <w:pBdr>
          <w:top w:val="nil"/>
          <w:left w:val="nil"/>
          <w:bottom w:val="nil"/>
          <w:right w:val="nil"/>
          <w:between w:val="nil"/>
        </w:pBdr>
        <w:spacing w:before="0" w:after="0"/>
        <w:ind w:hanging="360"/>
        <w:rPr>
          <w:color w:val="333333"/>
        </w:rPr>
      </w:pPr>
      <w:r>
        <w:rPr>
          <w:color w:val="333333"/>
        </w:rPr>
        <w:t>Sballo da 1 a 5 crediti: -2 punti in classifica</w:t>
      </w:r>
    </w:p>
    <w:p w:rsidR="00956C88" w:rsidRDefault="0005013F">
      <w:pPr>
        <w:numPr>
          <w:ilvl w:val="0"/>
          <w:numId w:val="3"/>
        </w:numPr>
        <w:pBdr>
          <w:top w:val="nil"/>
          <w:left w:val="nil"/>
          <w:bottom w:val="nil"/>
          <w:right w:val="nil"/>
          <w:between w:val="nil"/>
        </w:pBdr>
        <w:spacing w:before="0" w:after="0"/>
        <w:ind w:hanging="360"/>
        <w:rPr>
          <w:color w:val="333333"/>
        </w:rPr>
      </w:pPr>
      <w:r>
        <w:rPr>
          <w:color w:val="333333"/>
        </w:rPr>
        <w:t>Sballo da 6 a 10 crediti: -5 punti in classifica</w:t>
      </w:r>
    </w:p>
    <w:p w:rsidR="00956C88" w:rsidRDefault="0005013F">
      <w:pPr>
        <w:numPr>
          <w:ilvl w:val="0"/>
          <w:numId w:val="3"/>
        </w:numPr>
        <w:pBdr>
          <w:top w:val="nil"/>
          <w:left w:val="nil"/>
          <w:bottom w:val="nil"/>
          <w:right w:val="nil"/>
          <w:between w:val="nil"/>
        </w:pBdr>
        <w:spacing w:before="0" w:after="0"/>
        <w:ind w:hanging="360"/>
        <w:rPr>
          <w:color w:val="333333"/>
        </w:rPr>
      </w:pPr>
      <w:r>
        <w:rPr>
          <w:color w:val="333333"/>
        </w:rPr>
        <w:t>Sballo da 11 a 20 crediti: -1</w:t>
      </w:r>
      <w:r>
        <w:rPr>
          <w:color w:val="333333"/>
        </w:rPr>
        <w:t>0 punti in classifica</w:t>
      </w:r>
    </w:p>
    <w:p w:rsidR="00956C88" w:rsidRDefault="0005013F">
      <w:pPr>
        <w:numPr>
          <w:ilvl w:val="0"/>
          <w:numId w:val="3"/>
        </w:numPr>
        <w:pBdr>
          <w:top w:val="nil"/>
          <w:left w:val="nil"/>
          <w:bottom w:val="nil"/>
          <w:right w:val="nil"/>
          <w:between w:val="nil"/>
        </w:pBdr>
        <w:spacing w:before="0" w:after="0"/>
        <w:ind w:hanging="360"/>
        <w:rPr>
          <w:color w:val="333333"/>
        </w:rPr>
      </w:pPr>
      <w:r>
        <w:rPr>
          <w:color w:val="333333"/>
        </w:rPr>
        <w:t>Da sopra i 21 crediti: -1 punto per ogni credito sballato =&gt; La matematica è importante!</w:t>
      </w:r>
    </w:p>
    <w:p w:rsidR="00956C88" w:rsidRDefault="0005013F">
      <w:pPr>
        <w:pBdr>
          <w:top w:val="nil"/>
          <w:left w:val="nil"/>
          <w:bottom w:val="nil"/>
          <w:right w:val="nil"/>
          <w:between w:val="nil"/>
        </w:pBdr>
        <w:spacing w:after="0"/>
        <w:ind w:left="360"/>
        <w:rPr>
          <w:color w:val="000000"/>
        </w:rPr>
      </w:pPr>
      <w:r>
        <w:rPr>
          <w:color w:val="333333"/>
        </w:rPr>
        <w:t>Inoltre i crediti per cui che hanno portato a sballare verranno tolti dal prossimo mercato di riparazione disponibile. Cioè se si sballa di 20 crediti, al mercato di riparazione avremo i crediti dovuti - 20 =&gt; VEDI SEZIONE DOPO.</w:t>
      </w: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t>Mantenimento giocatori/cred</w:t>
      </w:r>
      <w:r>
        <w:rPr>
          <w:b/>
          <w:color w:val="333333"/>
        </w:rPr>
        <w:t>iti</w:t>
      </w:r>
      <w:r w:rsidR="001702CD">
        <w:rPr>
          <w:color w:val="333333"/>
        </w:rPr>
        <w:t xml:space="preserve">: ogni squadra potrà mantenere </w:t>
      </w:r>
      <w:r w:rsidR="001702CD" w:rsidRPr="001702CD">
        <w:rPr>
          <w:color w:val="333333"/>
          <w:highlight w:val="yellow"/>
        </w:rPr>
        <w:t>4</w:t>
      </w:r>
      <w:r>
        <w:rPr>
          <w:color w:val="333333"/>
        </w:rPr>
        <w:t xml:space="preserve"> giocatori (</w:t>
      </w:r>
      <w:r w:rsidR="001702CD" w:rsidRPr="001702CD">
        <w:rPr>
          <w:color w:val="333333"/>
          <w:highlight w:val="yellow"/>
        </w:rPr>
        <w:t xml:space="preserve">1 per ogni </w:t>
      </w:r>
      <w:r w:rsidRPr="001702CD">
        <w:rPr>
          <w:color w:val="333333"/>
          <w:highlight w:val="yellow"/>
        </w:rPr>
        <w:t>ruolo diverso</w:t>
      </w:r>
      <w:r>
        <w:rPr>
          <w:color w:val="333333"/>
        </w:rPr>
        <w:t>) distribuiti tra Giugno e Agosto seguendo l’ordine di scelta “ultimo-primo”, “primo-ultimo”, “ultimo-primo”. I giocatori che però potranno essere confermati sono “scommesse” ovvero giocatori c</w:t>
      </w:r>
      <w:r>
        <w:rPr>
          <w:color w:val="333333"/>
        </w:rPr>
        <w:t>he sono stati pagati:</w:t>
      </w:r>
    </w:p>
    <w:p w:rsidR="00956C88" w:rsidRDefault="001702CD">
      <w:pPr>
        <w:numPr>
          <w:ilvl w:val="0"/>
          <w:numId w:val="24"/>
        </w:numPr>
        <w:pBdr>
          <w:top w:val="nil"/>
          <w:left w:val="nil"/>
          <w:bottom w:val="nil"/>
          <w:right w:val="nil"/>
          <w:between w:val="nil"/>
        </w:pBdr>
        <w:spacing w:before="0" w:after="0"/>
        <w:ind w:hanging="360"/>
        <w:rPr>
          <w:color w:val="333333"/>
        </w:rPr>
      </w:pPr>
      <w:r>
        <w:rPr>
          <w:color w:val="333333"/>
        </w:rPr>
        <w:t xml:space="preserve">&lt;= </w:t>
      </w:r>
      <w:r w:rsidRPr="001702CD">
        <w:rPr>
          <w:color w:val="333333"/>
          <w:highlight w:val="yellow"/>
        </w:rPr>
        <w:t>2</w:t>
      </w:r>
      <w:r w:rsidR="0005013F">
        <w:rPr>
          <w:color w:val="333333"/>
        </w:rPr>
        <w:t xml:space="preserve"> i portieri</w:t>
      </w:r>
    </w:p>
    <w:p w:rsidR="00956C88" w:rsidRDefault="001702CD">
      <w:pPr>
        <w:numPr>
          <w:ilvl w:val="0"/>
          <w:numId w:val="24"/>
        </w:numPr>
        <w:pBdr>
          <w:top w:val="nil"/>
          <w:left w:val="nil"/>
          <w:bottom w:val="nil"/>
          <w:right w:val="nil"/>
          <w:between w:val="nil"/>
        </w:pBdr>
        <w:spacing w:before="0" w:after="0"/>
        <w:ind w:hanging="360"/>
        <w:rPr>
          <w:color w:val="333333"/>
        </w:rPr>
      </w:pPr>
      <w:r>
        <w:rPr>
          <w:color w:val="333333"/>
        </w:rPr>
        <w:t xml:space="preserve">&lt;= </w:t>
      </w:r>
      <w:r w:rsidRPr="001702CD">
        <w:rPr>
          <w:color w:val="333333"/>
          <w:highlight w:val="yellow"/>
        </w:rPr>
        <w:t>4</w:t>
      </w:r>
      <w:r w:rsidR="0005013F">
        <w:rPr>
          <w:color w:val="333333"/>
        </w:rPr>
        <w:t xml:space="preserve"> i difensori</w:t>
      </w:r>
    </w:p>
    <w:p w:rsidR="00956C88" w:rsidRDefault="001702CD">
      <w:pPr>
        <w:numPr>
          <w:ilvl w:val="0"/>
          <w:numId w:val="24"/>
        </w:numPr>
        <w:pBdr>
          <w:top w:val="nil"/>
          <w:left w:val="nil"/>
          <w:bottom w:val="nil"/>
          <w:right w:val="nil"/>
          <w:between w:val="nil"/>
        </w:pBdr>
        <w:spacing w:before="0" w:after="0"/>
        <w:ind w:hanging="360"/>
        <w:rPr>
          <w:color w:val="333333"/>
        </w:rPr>
      </w:pPr>
      <w:r>
        <w:rPr>
          <w:color w:val="333333"/>
        </w:rPr>
        <w:t xml:space="preserve">&lt;= </w:t>
      </w:r>
      <w:r w:rsidRPr="001702CD">
        <w:rPr>
          <w:color w:val="333333"/>
          <w:highlight w:val="yellow"/>
        </w:rPr>
        <w:t>8</w:t>
      </w:r>
      <w:r w:rsidR="0005013F">
        <w:rPr>
          <w:color w:val="333333"/>
        </w:rPr>
        <w:t xml:space="preserve"> i centrocampisti</w:t>
      </w:r>
    </w:p>
    <w:p w:rsidR="00956C88" w:rsidRDefault="001702CD">
      <w:pPr>
        <w:numPr>
          <w:ilvl w:val="0"/>
          <w:numId w:val="24"/>
        </w:numPr>
        <w:pBdr>
          <w:top w:val="nil"/>
          <w:left w:val="nil"/>
          <w:bottom w:val="nil"/>
          <w:right w:val="nil"/>
          <w:between w:val="nil"/>
        </w:pBdr>
        <w:spacing w:before="0" w:after="0"/>
        <w:ind w:hanging="360"/>
        <w:rPr>
          <w:color w:val="333333"/>
        </w:rPr>
      </w:pPr>
      <w:r>
        <w:rPr>
          <w:color w:val="333333"/>
        </w:rPr>
        <w:t xml:space="preserve">&lt;= </w:t>
      </w:r>
      <w:r w:rsidRPr="001702CD">
        <w:rPr>
          <w:color w:val="333333"/>
          <w:highlight w:val="yellow"/>
        </w:rPr>
        <w:t>15</w:t>
      </w:r>
      <w:r w:rsidR="0005013F">
        <w:rPr>
          <w:color w:val="333333"/>
        </w:rPr>
        <w:t xml:space="preserve"> gli attaccanti</w:t>
      </w:r>
    </w:p>
    <w:p w:rsidR="00956C88" w:rsidRDefault="0005013F">
      <w:pPr>
        <w:pBdr>
          <w:top w:val="nil"/>
          <w:left w:val="nil"/>
          <w:bottom w:val="nil"/>
          <w:right w:val="nil"/>
          <w:between w:val="nil"/>
        </w:pBdr>
        <w:spacing w:after="0"/>
        <w:ind w:left="360"/>
        <w:rPr>
          <w:color w:val="333333"/>
        </w:rPr>
      </w:pPr>
      <w:r>
        <w:rPr>
          <w:color w:val="333333"/>
        </w:rPr>
        <w:t>In caso di mantenimento opzionato a Giugno queste fasce raddoppieranno ovvero si potranno conf</w:t>
      </w:r>
      <w:r w:rsidR="00875411">
        <w:rPr>
          <w:color w:val="333333"/>
        </w:rPr>
        <w:t xml:space="preserve">ermare i portieri se pagati &lt;= </w:t>
      </w:r>
      <w:r w:rsidR="00875411" w:rsidRPr="00875411">
        <w:rPr>
          <w:color w:val="333333"/>
          <w:highlight w:val="yellow"/>
        </w:rPr>
        <w:t>4</w:t>
      </w:r>
      <w:r w:rsidR="00875411">
        <w:rPr>
          <w:color w:val="333333"/>
        </w:rPr>
        <w:t>, i difensori se pagati &lt;=</w:t>
      </w:r>
      <w:r w:rsidR="00875411" w:rsidRPr="00875411">
        <w:rPr>
          <w:color w:val="333333"/>
          <w:highlight w:val="yellow"/>
        </w:rPr>
        <w:t>8</w:t>
      </w:r>
      <w:r>
        <w:rPr>
          <w:color w:val="333333"/>
        </w:rPr>
        <w:t xml:space="preserve"> et</w:t>
      </w:r>
      <w:r>
        <w:rPr>
          <w:color w:val="333333"/>
        </w:rPr>
        <w:t xml:space="preserve">c. </w:t>
      </w:r>
    </w:p>
    <w:p w:rsidR="00956C88" w:rsidRDefault="0005013F">
      <w:pPr>
        <w:pBdr>
          <w:top w:val="nil"/>
          <w:left w:val="nil"/>
          <w:bottom w:val="nil"/>
          <w:right w:val="nil"/>
          <w:between w:val="nil"/>
        </w:pBdr>
        <w:spacing w:after="0"/>
        <w:ind w:left="360"/>
        <w:rPr>
          <w:color w:val="333333"/>
        </w:rPr>
      </w:pPr>
      <w:r>
        <w:rPr>
          <w:color w:val="333333"/>
        </w:rPr>
        <w:t>Se un giocatore viene riscattato a Giugno questo non potrà essere svincolato a Settembre a meno che questi smetta di giocare in Serie A. In questo caso il posto da lui occupato viene liberato, ma il presidente non recupererà i soldi spesi per il suo ma</w:t>
      </w:r>
      <w:r>
        <w:rPr>
          <w:color w:val="333333"/>
        </w:rPr>
        <w:t xml:space="preserve">ntenimento a giugno. </w:t>
      </w:r>
    </w:p>
    <w:p w:rsidR="00956C88" w:rsidRDefault="0005013F">
      <w:pPr>
        <w:pBdr>
          <w:top w:val="nil"/>
          <w:left w:val="nil"/>
          <w:bottom w:val="nil"/>
          <w:right w:val="nil"/>
          <w:between w:val="nil"/>
        </w:pBdr>
        <w:spacing w:after="0"/>
        <w:ind w:left="360"/>
        <w:rPr>
          <w:color w:val="333333"/>
        </w:rPr>
      </w:pPr>
      <w:r>
        <w:rPr>
          <w:b/>
          <w:color w:val="333333"/>
        </w:rPr>
        <w:t>N.B.</w:t>
      </w:r>
      <w:r>
        <w:rPr>
          <w:color w:val="333333"/>
        </w:rPr>
        <w:t>: nel caso in cui venga riscattato un giocatore a giugno il cui ruolo, però, viene cambiato d’estate da fantagazzetta questo non influirà sul riscatto del giocatore che entrerà in rosa della squadra con il ruolo aggiornato. Il nuo</w:t>
      </w:r>
      <w:r>
        <w:rPr>
          <w:color w:val="333333"/>
        </w:rPr>
        <w:t>vo ruolo, però, sarà vincolante nella sessione di mantenimento a settembre perché non potrà essere mantenuto un giocatore con lo stesso ruolo. L’unico caso valido per avere due giocatori mantenuti dello stesso ruolo è il caso in cui a giugno vengano riscat</w:t>
      </w:r>
      <w:r>
        <w:rPr>
          <w:color w:val="333333"/>
        </w:rPr>
        <w:t xml:space="preserve">tati due giocatori di ruolo diverso, ma in estate a uno di questi viene cambiato ruolo. </w:t>
      </w:r>
    </w:p>
    <w:p w:rsidR="00956C88" w:rsidRDefault="0005013F">
      <w:pPr>
        <w:pBdr>
          <w:top w:val="nil"/>
          <w:left w:val="nil"/>
          <w:bottom w:val="nil"/>
          <w:right w:val="nil"/>
          <w:between w:val="nil"/>
        </w:pBdr>
        <w:spacing w:after="0"/>
        <w:ind w:left="360"/>
        <w:rPr>
          <w:color w:val="333333"/>
        </w:rPr>
      </w:pPr>
      <w:r>
        <w:rPr>
          <w:color w:val="333333"/>
        </w:rPr>
        <w:t>Esempio: riscatto Mertens (cc) e Kalinic (att), in estate fantagazzetta considera Mertens (att), a settembre avrò entrambi come attaccanti.</w:t>
      </w:r>
    </w:p>
    <w:p w:rsidR="00956C88" w:rsidRDefault="0005013F">
      <w:pPr>
        <w:pBdr>
          <w:top w:val="nil"/>
          <w:left w:val="nil"/>
          <w:bottom w:val="nil"/>
          <w:right w:val="nil"/>
          <w:between w:val="nil"/>
        </w:pBdr>
        <w:spacing w:after="0"/>
        <w:ind w:left="360"/>
        <w:rPr>
          <w:color w:val="000000"/>
        </w:rPr>
      </w:pPr>
      <w:r>
        <w:rPr>
          <w:b/>
          <w:color w:val="333333"/>
        </w:rPr>
        <w:t>IMPORTANTE:</w:t>
      </w:r>
      <w:r>
        <w:rPr>
          <w:color w:val="333333"/>
        </w:rPr>
        <w:t xml:space="preserve"> Durante la sessione di giugno e di settembre di mantenimento, a seguito della pubblicazione sul sito della lista dei mantenibili, in caso di errore sulla chiamata del giocatore, il presidente perderà il turno.</w:t>
      </w:r>
    </w:p>
    <w:p w:rsidR="00956C88" w:rsidRDefault="00956C88">
      <w:pPr>
        <w:pBdr>
          <w:top w:val="nil"/>
          <w:left w:val="nil"/>
          <w:bottom w:val="nil"/>
          <w:right w:val="nil"/>
          <w:between w:val="nil"/>
        </w:pBdr>
        <w:spacing w:before="0" w:after="0"/>
        <w:ind w:left="360"/>
        <w:rPr>
          <w:color w:val="000000"/>
        </w:rPr>
      </w:pPr>
    </w:p>
    <w:p w:rsidR="00956C88" w:rsidRDefault="0005013F">
      <w:pPr>
        <w:numPr>
          <w:ilvl w:val="0"/>
          <w:numId w:val="11"/>
        </w:numPr>
        <w:pBdr>
          <w:top w:val="nil"/>
          <w:left w:val="nil"/>
          <w:bottom w:val="nil"/>
          <w:right w:val="nil"/>
          <w:between w:val="nil"/>
        </w:pBdr>
        <w:spacing w:before="0" w:after="0"/>
        <w:ind w:hanging="360"/>
        <w:rPr>
          <w:color w:val="333333"/>
        </w:rPr>
      </w:pPr>
      <w:r>
        <w:rPr>
          <w:b/>
          <w:color w:val="333333"/>
        </w:rPr>
        <w:lastRenderedPageBreak/>
        <w:t xml:space="preserve">Ripescaggi: </w:t>
      </w:r>
      <w:r>
        <w:rPr>
          <w:color w:val="333333"/>
        </w:rPr>
        <w:t>i ripescaggi potranno essere eff</w:t>
      </w:r>
      <w:r>
        <w:rPr>
          <w:color w:val="333333"/>
        </w:rPr>
        <w:t>ettuati per l’abbandono a fine stagione di una squadra. Le condizioni per essere una squadra “ripescabile” sono:</w:t>
      </w:r>
    </w:p>
    <w:p w:rsidR="00956C88" w:rsidRDefault="0005013F">
      <w:pPr>
        <w:numPr>
          <w:ilvl w:val="0"/>
          <w:numId w:val="22"/>
        </w:numPr>
        <w:pBdr>
          <w:top w:val="nil"/>
          <w:left w:val="nil"/>
          <w:bottom w:val="nil"/>
          <w:right w:val="nil"/>
          <w:between w:val="nil"/>
        </w:pBdr>
        <w:spacing w:before="0" w:after="0"/>
        <w:ind w:hanging="360"/>
        <w:rPr>
          <w:color w:val="333333"/>
        </w:rPr>
      </w:pPr>
      <w:r>
        <w:rPr>
          <w:color w:val="333333"/>
        </w:rPr>
        <w:t>Nessuna penalizzazione ricevuta (ad esempio “Legge Moriconi” o per sballamento)</w:t>
      </w:r>
    </w:p>
    <w:p w:rsidR="00956C88" w:rsidRDefault="0005013F">
      <w:pPr>
        <w:numPr>
          <w:ilvl w:val="0"/>
          <w:numId w:val="22"/>
        </w:numPr>
        <w:pBdr>
          <w:top w:val="nil"/>
          <w:left w:val="nil"/>
          <w:bottom w:val="nil"/>
          <w:right w:val="nil"/>
          <w:between w:val="nil"/>
        </w:pBdr>
        <w:spacing w:before="0" w:after="0"/>
        <w:ind w:hanging="360"/>
        <w:rPr>
          <w:color w:val="333333"/>
        </w:rPr>
      </w:pPr>
      <w:r>
        <w:rPr>
          <w:color w:val="333333"/>
        </w:rPr>
        <w:t>Mai stato ripescato negli anni precedenti.</w:t>
      </w:r>
    </w:p>
    <w:p w:rsidR="00956C88" w:rsidRDefault="0005013F">
      <w:pPr>
        <w:pBdr>
          <w:top w:val="nil"/>
          <w:left w:val="nil"/>
          <w:bottom w:val="nil"/>
          <w:right w:val="nil"/>
          <w:between w:val="nil"/>
        </w:pBdr>
        <w:spacing w:after="0"/>
        <w:ind w:left="360"/>
        <w:rPr>
          <w:color w:val="000000"/>
        </w:rPr>
      </w:pPr>
      <w:r>
        <w:rPr>
          <w:color w:val="333333"/>
        </w:rPr>
        <w:t>L’ordine di ripescaggio sarà in funzione del piazzamento in classifica nell’ultimo campionato dando precedenza alle squadre retrocesse rispetto a quelle promosse dalle serie inferiori.</w:t>
      </w:r>
    </w:p>
    <w:p w:rsidR="00956C88" w:rsidRDefault="0005013F">
      <w:pPr>
        <w:pBdr>
          <w:top w:val="nil"/>
          <w:left w:val="nil"/>
          <w:bottom w:val="nil"/>
          <w:right w:val="nil"/>
          <w:between w:val="nil"/>
        </w:pBdr>
        <w:spacing w:after="0"/>
        <w:ind w:left="360"/>
        <w:rPr>
          <w:color w:val="000000"/>
        </w:rPr>
      </w:pPr>
      <w:r>
        <w:rPr>
          <w:b/>
          <w:color w:val="333333"/>
        </w:rPr>
        <w:t>l.</w:t>
      </w:r>
      <w:r>
        <w:rPr>
          <w:color w:val="333333"/>
        </w:rPr>
        <w:tab/>
      </w:r>
      <w:r>
        <w:rPr>
          <w:b/>
          <w:color w:val="333333"/>
        </w:rPr>
        <w:t xml:space="preserve">Abbandono di una squadra a Settembre: </w:t>
      </w:r>
      <w:r>
        <w:rPr>
          <w:color w:val="333333"/>
        </w:rPr>
        <w:t>Se una squadra ha effettuato una serie di mantenimenti a giugno ma poi per qualsiasi motivo non può partecipare all’asta di Settembre tutti i giocatori riscattati vengono svincolati e messi a disposizione di tutti, anche per un eventuale mantenimento a Set</w:t>
      </w:r>
      <w:r>
        <w:rPr>
          <w:color w:val="333333"/>
        </w:rPr>
        <w:t>tembre da parte di altre squadre.</w:t>
      </w:r>
    </w:p>
    <w:p w:rsidR="00956C88" w:rsidRDefault="0005013F">
      <w:pPr>
        <w:pBdr>
          <w:top w:val="nil"/>
          <w:left w:val="nil"/>
          <w:bottom w:val="nil"/>
          <w:right w:val="nil"/>
          <w:between w:val="nil"/>
        </w:pBdr>
        <w:spacing w:after="0"/>
        <w:ind w:left="360"/>
        <w:rPr>
          <w:color w:val="000000"/>
        </w:rPr>
      </w:pPr>
      <w:r>
        <w:rPr>
          <w:b/>
          <w:color w:val="333333"/>
        </w:rPr>
        <w:t>m.</w:t>
      </w:r>
      <w:r>
        <w:rPr>
          <w:b/>
          <w:color w:val="333333"/>
        </w:rPr>
        <w:tab/>
        <w:t xml:space="preserve">Mantenimento in caso di ripescaggio a Settembre: </w:t>
      </w:r>
      <w:r>
        <w:rPr>
          <w:color w:val="333333"/>
        </w:rPr>
        <w:t xml:space="preserve">Nel caso in cui una squadra facente parte di una serie superiore all’ultima abbandoni a Settembre, verrà ripescata una squadra dalla serie inferiore (vedi punto </w:t>
      </w:r>
      <w:r>
        <w:rPr>
          <w:i/>
          <w:color w:val="333333"/>
        </w:rPr>
        <w:t>k.</w:t>
      </w:r>
      <w:r>
        <w:rPr>
          <w:color w:val="333333"/>
        </w:rPr>
        <w:t>) in ba</w:t>
      </w:r>
      <w:r>
        <w:rPr>
          <w:color w:val="333333"/>
        </w:rPr>
        <w:t xml:space="preserve">se all’ordine di ripescaggio stabilito a fine del campionato precedente, </w:t>
      </w:r>
      <w:r>
        <w:rPr>
          <w:color w:val="333333"/>
        </w:rPr>
        <w:t>a meno che questa non abbia già fatto il mercato iniziale</w:t>
      </w:r>
      <w:r>
        <w:rPr>
          <w:color w:val="333333"/>
        </w:rPr>
        <w:t>. Il ripescaggio non sarà obbligatorio, ma sarà una scelta del presidente della squadra avente diritto. Il ripescaggio prevede</w:t>
      </w:r>
      <w:r>
        <w:rPr>
          <w:color w:val="333333"/>
        </w:rPr>
        <w:t xml:space="preserve">rà la perdita di tutti i giocatori mantenuti nella sessione di giugno nella serie inferiore. Potrà, però, effettuare il riscatto a Settembre sui giocatori con le stesse regole. </w:t>
      </w:r>
    </w:p>
    <w:p w:rsidR="00956C88" w:rsidRDefault="00956C88">
      <w:pPr>
        <w:pBdr>
          <w:top w:val="nil"/>
          <w:left w:val="nil"/>
          <w:bottom w:val="nil"/>
          <w:right w:val="nil"/>
          <w:between w:val="nil"/>
        </w:pBdr>
        <w:spacing w:after="0"/>
        <w:ind w:left="360"/>
        <w:rPr>
          <w:color w:val="000000"/>
        </w:rPr>
      </w:pPr>
    </w:p>
    <w:p w:rsidR="00956C88" w:rsidRDefault="0005013F">
      <w:pPr>
        <w:pStyle w:val="Heading2"/>
        <w:numPr>
          <w:ilvl w:val="1"/>
          <w:numId w:val="5"/>
        </w:numPr>
        <w:ind w:hanging="432"/>
      </w:pPr>
      <w:bookmarkStart w:id="6" w:name="tyjcwt" w:colFirst="0" w:colLast="0"/>
      <w:bookmarkEnd w:id="6"/>
      <w:r>
        <w:rPr>
          <w:color w:val="333333"/>
        </w:rPr>
        <w:t>Regole di Calcolo</w:t>
      </w:r>
    </w:p>
    <w:p w:rsidR="00956C88" w:rsidRDefault="00956C88">
      <w:pPr>
        <w:ind w:left="792"/>
      </w:pPr>
    </w:p>
    <w:p w:rsidR="00956C88" w:rsidRDefault="0005013F">
      <w:pPr>
        <w:numPr>
          <w:ilvl w:val="0"/>
          <w:numId w:val="23"/>
        </w:numPr>
        <w:pBdr>
          <w:top w:val="nil"/>
          <w:left w:val="nil"/>
          <w:bottom w:val="nil"/>
          <w:right w:val="nil"/>
          <w:between w:val="nil"/>
        </w:pBdr>
        <w:spacing w:after="0"/>
        <w:ind w:hanging="360"/>
        <w:rPr>
          <w:color w:val="333333"/>
        </w:rPr>
      </w:pPr>
      <w:r>
        <w:rPr>
          <w:b/>
          <w:color w:val="333333"/>
        </w:rPr>
        <w:t>Voti:</w:t>
      </w:r>
      <w:r>
        <w:rPr>
          <w:color w:val="333333"/>
        </w:rPr>
        <w:t xml:space="preserve"> i voti saranno presi da fantagazzetta in particolare</w:t>
      </w:r>
      <w:r>
        <w:rPr>
          <w:color w:val="333333"/>
        </w:rPr>
        <w:t xml:space="preserve"> i voti assegnati da</w:t>
      </w:r>
      <w:r>
        <w:rPr>
          <w:color w:val="333333"/>
        </w:rPr>
        <w:t xml:space="preserve">l </w:t>
      </w:r>
      <w:r>
        <w:rPr>
          <w:b/>
          <w:color w:val="333333"/>
        </w:rPr>
        <w:t>VOTO STATISTICO</w:t>
      </w:r>
      <w:r>
        <w:rPr>
          <w:color w:val="333333"/>
        </w:rPr>
        <w:t xml:space="preserve">. </w:t>
      </w:r>
      <w:hyperlink r:id="rId8">
        <w:r>
          <w:rPr>
            <w:color w:val="1155CC"/>
            <w:u w:val="single"/>
          </w:rPr>
          <w:t>LINK SPIEGAZIONE</w:t>
        </w:r>
      </w:hyperlink>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Bonus/Malus:</w:t>
      </w:r>
      <w:r>
        <w:rPr>
          <w:color w:val="333333"/>
        </w:rPr>
        <w:t xml:space="preserve"> Per semplicità anche per i bonus/malus sarà considerato come riferimento VOTI ITALIA. </w:t>
      </w: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 xml:space="preserve">Portiere Imbattuto: </w:t>
      </w:r>
      <w:r>
        <w:rPr>
          <w:color w:val="333333"/>
        </w:rPr>
        <w:t xml:space="preserve">il portiere schierato e che prende voto avrà in aggiunta +1 se non subisce gol. </w:t>
      </w: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Modificatore Difesa:</w:t>
      </w:r>
      <w:r>
        <w:rPr>
          <w:color w:val="333333"/>
        </w:rPr>
        <w:t xml:space="preserve"> Si</w:t>
      </w:r>
      <w:r w:rsidR="00DE5D06">
        <w:rPr>
          <w:color w:val="333333"/>
        </w:rPr>
        <w:t>. I punteggi terranno di conto della media pura (senza bonus/malus) aritmetica del portiere e dei 3 migliori difensori, se e solo se il modulo schierato avrà almeno 4 difensori. I punti bonus saranno assegnati in questo modo:</w:t>
      </w:r>
    </w:p>
    <w:p w:rsidR="00DE5D06" w:rsidRPr="00BF704A" w:rsidRDefault="00DE5D06"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&lt;6: 0 punti</w:t>
      </w:r>
    </w:p>
    <w:p w:rsidR="00DE5D06" w:rsidRPr="00BF704A" w:rsidRDefault="00DE5D06"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w:t>
      </w:r>
      <w:r w:rsidR="00BF704A" w:rsidRPr="00BF704A">
        <w:rPr>
          <w:color w:val="333333"/>
          <w:highlight w:val="yellow"/>
        </w:rPr>
        <w:t>=</w:t>
      </w:r>
      <w:r w:rsidRPr="00BF704A">
        <w:rPr>
          <w:color w:val="333333"/>
          <w:highlight w:val="yellow"/>
        </w:rPr>
        <w:t>6 e &lt;6.25: 1 punto</w:t>
      </w:r>
    </w:p>
    <w:p w:rsidR="00DE5D06" w:rsidRPr="00BF704A" w:rsidRDefault="00BF704A"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&gt;=6.25 e &lt;6.5: 2 punti</w:t>
      </w:r>
    </w:p>
    <w:p w:rsidR="00BF704A" w:rsidRPr="00BF704A" w:rsidRDefault="00BF704A"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&gt;=6.5 e &lt;6.75: 3 punti</w:t>
      </w:r>
    </w:p>
    <w:p w:rsidR="00BF704A" w:rsidRPr="00BF704A" w:rsidRDefault="00BF704A"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&gt;=6.75 e &lt;7: 4 punti</w:t>
      </w:r>
    </w:p>
    <w:p w:rsidR="00BF704A" w:rsidRPr="00BF704A" w:rsidRDefault="00BF704A"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&gt;=7 e &lt;7.25: 5 punti</w:t>
      </w:r>
    </w:p>
    <w:p w:rsidR="00BF704A" w:rsidRPr="00BF704A" w:rsidRDefault="00BF704A"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&gt;=7.25 e &lt;7.5: 6 punti</w:t>
      </w:r>
    </w:p>
    <w:p w:rsidR="00BF704A" w:rsidRPr="00BF704A" w:rsidRDefault="00BF704A" w:rsidP="00DE5D06">
      <w:pPr>
        <w:pStyle w:val="ListParagraph"/>
        <w:numPr>
          <w:ilvl w:val="0"/>
          <w:numId w:val="30"/>
        </w:numPr>
        <w:pBdr>
          <w:top w:val="nil"/>
          <w:left w:val="nil"/>
          <w:bottom w:val="nil"/>
          <w:right w:val="nil"/>
          <w:between w:val="nil"/>
        </w:pBdr>
        <w:spacing w:before="0" w:after="0"/>
        <w:rPr>
          <w:color w:val="333333"/>
          <w:highlight w:val="yellow"/>
        </w:rPr>
      </w:pPr>
      <w:r w:rsidRPr="00BF704A">
        <w:rPr>
          <w:color w:val="333333"/>
          <w:highlight w:val="yellow"/>
        </w:rPr>
        <w:t>Se la media è &gt;=7.5: 7 punti</w:t>
      </w: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C</w:t>
      </w:r>
      <w:r>
        <w:rPr>
          <w:b/>
          <w:color w:val="333333"/>
        </w:rPr>
        <w:t>ambio Modulo:</w:t>
      </w:r>
      <w:r>
        <w:rPr>
          <w:color w:val="333333"/>
        </w:rPr>
        <w:t xml:space="preserve"> si possono mettere i panchin</w:t>
      </w:r>
      <w:r>
        <w:rPr>
          <w:color w:val="333333"/>
        </w:rPr>
        <w:t>ari non necessariamente nei loro ruoli, per consentire eventuali cambi di modulo in corsa se qualcuno dei titolari non dovesse giocare, ma il Fantallenatore vuole comunque provare a schierarlo (se per esempio è in forse di giocare). Ovviamente i cambi di r</w:t>
      </w:r>
      <w:r>
        <w:rPr>
          <w:color w:val="333333"/>
        </w:rPr>
        <w:t>uolo in corsa devono comunque rispettare quelli che sono i moduli costituzionalmente consentiti, ovvero: 3-4-3; 3-5-2; 3-6-1; 4-3-3; 4-4-2; 4-5-1; 5-3-2; 5-4-1. L’unico vincolo che dovrà rispettare il Fantallenatore è il numero massimo di panchinari: 7. L’</w:t>
      </w:r>
      <w:r>
        <w:rPr>
          <w:color w:val="333333"/>
        </w:rPr>
        <w:t xml:space="preserve">ordine dei panchinari sarà fondamentale, in </w:t>
      </w:r>
      <w:r>
        <w:rPr>
          <w:color w:val="333333"/>
        </w:rPr>
        <w:lastRenderedPageBreak/>
        <w:t xml:space="preserve">generale se un difensore non gioca si va a prendere il voto del primo difensore panchinaro che ha preso voto, se non esiste si guarda il primo panchinaro in ordine inserito, affinchè il cambio modulo porti ad un </w:t>
      </w:r>
      <w:r>
        <w:rPr>
          <w:color w:val="333333"/>
        </w:rPr>
        <w:t>modulo consentito =&gt; esempio titolari schiero un 4-4-2 non mi gioca un difensore, non ho difensori in panchina con voto, il primo panchinaro messo è un attaccante che ha preso voto, entra lui e io cambio modulo in 4-3-3.</w:t>
      </w:r>
    </w:p>
    <w:p w:rsidR="00956C88" w:rsidRDefault="0005013F">
      <w:pPr>
        <w:pBdr>
          <w:top w:val="nil"/>
          <w:left w:val="nil"/>
          <w:bottom w:val="nil"/>
          <w:right w:val="nil"/>
          <w:between w:val="nil"/>
        </w:pBdr>
        <w:spacing w:before="0" w:after="0"/>
        <w:ind w:left="360"/>
        <w:rPr>
          <w:color w:val="000000"/>
        </w:rPr>
      </w:pPr>
      <w:r>
        <w:rPr>
          <w:color w:val="333333"/>
        </w:rPr>
        <w:t>Contrariamente, ad esempio, nel cas</w:t>
      </w:r>
      <w:r>
        <w:rPr>
          <w:color w:val="333333"/>
        </w:rPr>
        <w:t>o in cui schiero un 3-4-3 e non mi gioca un difensore, se non ho difensori in panchina che hanno giocato, il cambio modulo non sarà consentito (poiché non esistono moduli accettabili a 2 difensori).</w:t>
      </w:r>
    </w:p>
    <w:p w:rsidR="00956C88" w:rsidRDefault="0005013F">
      <w:pPr>
        <w:pBdr>
          <w:top w:val="nil"/>
          <w:left w:val="nil"/>
          <w:bottom w:val="nil"/>
          <w:right w:val="nil"/>
          <w:between w:val="nil"/>
        </w:pBdr>
        <w:spacing w:before="0" w:after="0"/>
        <w:ind w:left="360"/>
        <w:rPr>
          <w:b/>
          <w:color w:val="333333"/>
        </w:rPr>
      </w:pPr>
      <w:r>
        <w:rPr>
          <w:b/>
          <w:color w:val="333333"/>
        </w:rPr>
        <w:t>Diventa fondamentale quindi l’ordine dei panchinari che vado ad inserire. Tutto questo è gestito automaticamente da fantagazzetta.</w:t>
      </w:r>
    </w:p>
    <w:p w:rsidR="00956C88" w:rsidRDefault="00956C88">
      <w:pPr>
        <w:pBdr>
          <w:top w:val="nil"/>
          <w:left w:val="nil"/>
          <w:bottom w:val="nil"/>
          <w:right w:val="nil"/>
          <w:between w:val="nil"/>
        </w:pBdr>
        <w:spacing w:before="0" w:after="0"/>
        <w:ind w:left="360"/>
        <w:rPr>
          <w:color w:val="000000"/>
        </w:rPr>
      </w:pP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Numero Sostituzioni:</w:t>
      </w:r>
      <w:r>
        <w:rPr>
          <w:color w:val="333333"/>
        </w:rPr>
        <w:t xml:space="preserve"> per ogni partita sarà 3 il massimo numero di sostituzioni. Nel caso in cui ci siano 4 possibili panchin</w:t>
      </w:r>
      <w:r>
        <w:rPr>
          <w:color w:val="333333"/>
        </w:rPr>
        <w:t>ari con voto, sarà considerato l’ordine immesso in panchina.</w:t>
      </w: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Soglia Gol:</w:t>
      </w:r>
      <w:r>
        <w:rPr>
          <w:color w:val="333333"/>
        </w:rPr>
        <w:t xml:space="preserve"> le soglie dei gol andranno di 4 punti in 4 punti:</w:t>
      </w:r>
    </w:p>
    <w:p w:rsidR="00956C88" w:rsidRDefault="0005013F">
      <w:pPr>
        <w:numPr>
          <w:ilvl w:val="0"/>
          <w:numId w:val="12"/>
        </w:numPr>
        <w:pBdr>
          <w:top w:val="nil"/>
          <w:left w:val="nil"/>
          <w:bottom w:val="nil"/>
          <w:right w:val="nil"/>
          <w:between w:val="nil"/>
        </w:pBdr>
        <w:spacing w:before="0" w:after="0"/>
        <w:ind w:hanging="360"/>
        <w:rPr>
          <w:color w:val="333333"/>
        </w:rPr>
      </w:pPr>
      <w:r>
        <w:rPr>
          <w:color w:val="333333"/>
        </w:rPr>
        <w:t>0-65,5 0 gol</w:t>
      </w:r>
    </w:p>
    <w:p w:rsidR="00956C88" w:rsidRDefault="0005013F">
      <w:pPr>
        <w:numPr>
          <w:ilvl w:val="0"/>
          <w:numId w:val="12"/>
        </w:numPr>
        <w:pBdr>
          <w:top w:val="nil"/>
          <w:left w:val="nil"/>
          <w:bottom w:val="nil"/>
          <w:right w:val="nil"/>
          <w:between w:val="nil"/>
        </w:pBdr>
        <w:spacing w:before="0" w:after="0"/>
        <w:ind w:hanging="360"/>
        <w:rPr>
          <w:color w:val="333333"/>
        </w:rPr>
      </w:pPr>
      <w:r>
        <w:rPr>
          <w:color w:val="333333"/>
        </w:rPr>
        <w:t>66-69,5 1 gol</w:t>
      </w:r>
    </w:p>
    <w:p w:rsidR="00956C88" w:rsidRDefault="0005013F">
      <w:pPr>
        <w:numPr>
          <w:ilvl w:val="0"/>
          <w:numId w:val="12"/>
        </w:numPr>
        <w:pBdr>
          <w:top w:val="nil"/>
          <w:left w:val="nil"/>
          <w:bottom w:val="nil"/>
          <w:right w:val="nil"/>
          <w:between w:val="nil"/>
        </w:pBdr>
        <w:spacing w:before="0" w:after="0"/>
        <w:ind w:hanging="360"/>
        <w:rPr>
          <w:color w:val="333333"/>
        </w:rPr>
      </w:pPr>
      <w:r>
        <w:rPr>
          <w:color w:val="333333"/>
        </w:rPr>
        <w:t>70-73,5 2 gol</w:t>
      </w:r>
    </w:p>
    <w:p w:rsidR="00956C88" w:rsidRPr="00BF704A" w:rsidRDefault="0005013F">
      <w:pPr>
        <w:numPr>
          <w:ilvl w:val="0"/>
          <w:numId w:val="23"/>
        </w:numPr>
        <w:pBdr>
          <w:top w:val="nil"/>
          <w:left w:val="nil"/>
          <w:bottom w:val="nil"/>
          <w:right w:val="nil"/>
          <w:between w:val="nil"/>
        </w:pBdr>
        <w:spacing w:before="0" w:after="0"/>
        <w:ind w:hanging="360"/>
        <w:rPr>
          <w:color w:val="000000" w:themeColor="text1"/>
        </w:rPr>
      </w:pPr>
      <w:r>
        <w:rPr>
          <w:b/>
          <w:color w:val="333333"/>
        </w:rPr>
        <w:t>Intorno pareggio di 0,5:</w:t>
      </w:r>
      <w:r>
        <w:rPr>
          <w:color w:val="333333"/>
        </w:rPr>
        <w:t xml:space="preserve"> </w:t>
      </w:r>
      <w:r w:rsidRPr="00BF704A">
        <w:rPr>
          <w:color w:val="000000" w:themeColor="text1"/>
        </w:rPr>
        <w:t xml:space="preserve">Per vincere una partita, oltre ad essere in una soglia superiore rispetto all’avversario, un giocatore deve distanziare l’altro di almeno 1 punto. Esempio: </w:t>
      </w:r>
    </w:p>
    <w:p w:rsidR="00956C88" w:rsidRPr="00BF704A" w:rsidRDefault="0005013F">
      <w:pPr>
        <w:numPr>
          <w:ilvl w:val="1"/>
          <w:numId w:val="23"/>
        </w:numPr>
        <w:pBdr>
          <w:top w:val="nil"/>
          <w:left w:val="nil"/>
          <w:bottom w:val="nil"/>
          <w:right w:val="nil"/>
          <w:between w:val="nil"/>
        </w:pBdr>
        <w:spacing w:before="0" w:after="0"/>
        <w:ind w:firstLine="719"/>
        <w:rPr>
          <w:color w:val="000000" w:themeColor="text1"/>
        </w:rPr>
      </w:pPr>
      <w:r w:rsidRPr="00BF704A">
        <w:rPr>
          <w:color w:val="000000" w:themeColor="text1"/>
        </w:rPr>
        <w:t>A vs B: 65,5 a 66 =&gt; RISULTATO PARTITA 1-1</w:t>
      </w:r>
    </w:p>
    <w:p w:rsidR="00956C88" w:rsidRPr="00BF704A" w:rsidRDefault="0005013F">
      <w:pPr>
        <w:numPr>
          <w:ilvl w:val="1"/>
          <w:numId w:val="23"/>
        </w:numPr>
        <w:pBdr>
          <w:top w:val="nil"/>
          <w:left w:val="nil"/>
          <w:bottom w:val="nil"/>
          <w:right w:val="nil"/>
          <w:between w:val="nil"/>
        </w:pBdr>
        <w:spacing w:before="0" w:after="0"/>
        <w:ind w:firstLine="719"/>
        <w:rPr>
          <w:color w:val="000000" w:themeColor="text1"/>
        </w:rPr>
      </w:pPr>
      <w:r w:rsidRPr="00BF704A">
        <w:rPr>
          <w:color w:val="000000" w:themeColor="text1"/>
        </w:rPr>
        <w:t>A vs B: 65,5 a 66,5 =&gt; RISULTATO PARTITA 0-1</w:t>
      </w: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Partita sos</w:t>
      </w:r>
      <w:r>
        <w:rPr>
          <w:b/>
          <w:color w:val="333333"/>
        </w:rPr>
        <w:t xml:space="preserve">pesa o rimandata: </w:t>
      </w:r>
      <w:r>
        <w:rPr>
          <w:color w:val="333333"/>
        </w:rPr>
        <w:t>nel caso in cui una partita venga rimandata di più di 48 ore dal termine del turno regolamentare sarà assegnato un 6 politico ai giocatori delle squadre della partita sospesa.</w:t>
      </w:r>
    </w:p>
    <w:p w:rsidR="00956C88" w:rsidRDefault="0005013F">
      <w:pPr>
        <w:numPr>
          <w:ilvl w:val="0"/>
          <w:numId w:val="23"/>
        </w:numPr>
        <w:pBdr>
          <w:top w:val="nil"/>
          <w:left w:val="nil"/>
          <w:bottom w:val="nil"/>
          <w:right w:val="nil"/>
          <w:between w:val="nil"/>
        </w:pBdr>
        <w:spacing w:before="0" w:after="0"/>
        <w:ind w:hanging="360"/>
        <w:rPr>
          <w:color w:val="333333"/>
        </w:rPr>
      </w:pPr>
      <w:r>
        <w:rPr>
          <w:b/>
          <w:color w:val="333333"/>
        </w:rPr>
        <w:t>Caso Astori:</w:t>
      </w:r>
      <w:r>
        <w:rPr>
          <w:color w:val="333333"/>
        </w:rPr>
        <w:t xml:space="preserve"> Nel caso in cui non si giochino almeno la metà de</w:t>
      </w:r>
      <w:r>
        <w:rPr>
          <w:color w:val="333333"/>
        </w:rPr>
        <w:t>lle partite di una giornata, la fantagiornata verrà annullata. In Coppa la giornata slitterà alla successiva.</w:t>
      </w:r>
    </w:p>
    <w:p w:rsidR="00FB41C1" w:rsidRPr="00FB41C1" w:rsidRDefault="0005013F" w:rsidP="00FB41C1">
      <w:pPr>
        <w:numPr>
          <w:ilvl w:val="0"/>
          <w:numId w:val="23"/>
        </w:numPr>
        <w:pBdr>
          <w:top w:val="nil"/>
          <w:left w:val="nil"/>
          <w:bottom w:val="nil"/>
          <w:right w:val="nil"/>
          <w:between w:val="nil"/>
        </w:pBdr>
        <w:spacing w:before="0" w:after="0"/>
        <w:ind w:hanging="360"/>
        <w:rPr>
          <w:b/>
          <w:color w:val="333333"/>
        </w:rPr>
      </w:pPr>
      <w:r w:rsidRPr="00FB41C1">
        <w:rPr>
          <w:b/>
          <w:color w:val="333333"/>
          <w:highlight w:val="green"/>
        </w:rPr>
        <w:t>“</w:t>
      </w:r>
      <w:r w:rsidR="00BF704A" w:rsidRPr="00FB41C1">
        <w:rPr>
          <w:b/>
          <w:color w:val="333333"/>
          <w:highlight w:val="green"/>
        </w:rPr>
        <w:t>LEGGE LUPERINI</w:t>
      </w:r>
      <w:r w:rsidRPr="00FB41C1">
        <w:rPr>
          <w:b/>
          <w:color w:val="333333"/>
          <w:highlight w:val="green"/>
        </w:rPr>
        <w:t xml:space="preserve">” (Mancato schieramento della formazione): </w:t>
      </w:r>
      <w:bookmarkStart w:id="7" w:name="3dy6vkm" w:colFirst="0" w:colLast="0"/>
      <w:bookmarkEnd w:id="7"/>
      <w:r w:rsidRPr="00FB41C1">
        <w:rPr>
          <w:color w:val="333333"/>
          <w:highlight w:val="green"/>
        </w:rPr>
        <w:t>In caso di mancato inserimento della formazione, la partita verrà giocata</w:t>
      </w:r>
      <w:r w:rsidR="00BF704A" w:rsidRPr="00FB41C1">
        <w:rPr>
          <w:color w:val="333333"/>
          <w:highlight w:val="green"/>
        </w:rPr>
        <w:t xml:space="preserve"> regolarmente</w:t>
      </w:r>
      <w:r w:rsidRPr="00FB41C1">
        <w:rPr>
          <w:color w:val="333333"/>
          <w:highlight w:val="green"/>
        </w:rPr>
        <w:t xml:space="preserve"> con quella</w:t>
      </w:r>
      <w:r w:rsidRPr="00FB41C1">
        <w:rPr>
          <w:color w:val="333333"/>
          <w:highlight w:val="green"/>
        </w:rPr>
        <w:t xml:space="preserve"> della giornata precedente</w:t>
      </w:r>
      <w:r w:rsidR="00FB41C1" w:rsidRPr="00FB41C1">
        <w:rPr>
          <w:color w:val="333333"/>
          <w:highlight w:val="green"/>
        </w:rPr>
        <w:t xml:space="preserve"> in modo che l’avversario si giochi la partita senza vincerla a tavolino</w:t>
      </w:r>
      <w:r w:rsidRPr="00FB41C1">
        <w:rPr>
          <w:color w:val="333333"/>
          <w:highlight w:val="green"/>
        </w:rPr>
        <w:t>.</w:t>
      </w:r>
      <w:r w:rsidR="00FB41C1" w:rsidRPr="00FB41C1">
        <w:rPr>
          <w:color w:val="333333"/>
          <w:highlight w:val="green"/>
        </w:rPr>
        <w:t xml:space="preserve"> Chi non avrà inserito la formazione, invece, perderà a tavolino quindi saranno tolti 1 punto in caso di pareggio e 3 in caso di vittoria.</w:t>
      </w:r>
      <w:r w:rsidRPr="00FB41C1">
        <w:rPr>
          <w:color w:val="333333"/>
          <w:highlight w:val="green"/>
        </w:rPr>
        <w:t xml:space="preserve"> Saranno, </w:t>
      </w:r>
      <w:r w:rsidR="00FB41C1" w:rsidRPr="00FB41C1">
        <w:rPr>
          <w:color w:val="333333"/>
          <w:highlight w:val="green"/>
        </w:rPr>
        <w:t>inoltre</w:t>
      </w:r>
      <w:r w:rsidRPr="00FB41C1">
        <w:rPr>
          <w:color w:val="333333"/>
          <w:highlight w:val="green"/>
        </w:rPr>
        <w:t xml:space="preserve">, tolti 50 fantapunti (per ogni formazione mancata ad eccezzione della 1 </w:t>
      </w:r>
      <w:r w:rsidRPr="00FB41C1">
        <w:rPr>
          <w:color w:val="333333"/>
          <w:highlight w:val="green"/>
        </w:rPr>
        <w:t>G</w:t>
      </w:r>
      <w:r w:rsidRPr="00FB41C1">
        <w:rPr>
          <w:color w:val="333333"/>
          <w:highlight w:val="green"/>
        </w:rPr>
        <w:t>iornata di campionato) dal fantapunteggio totale di fine anno.</w:t>
      </w:r>
      <w:r>
        <w:rPr>
          <w:color w:val="333333"/>
        </w:rPr>
        <w:t xml:space="preserve"> </w:t>
      </w:r>
    </w:p>
    <w:p w:rsidR="00FB41C1" w:rsidRDefault="00FB41C1" w:rsidP="00FB41C1">
      <w:pPr>
        <w:numPr>
          <w:ilvl w:val="0"/>
          <w:numId w:val="23"/>
        </w:numPr>
        <w:pBdr>
          <w:top w:val="nil"/>
          <w:left w:val="nil"/>
          <w:bottom w:val="nil"/>
          <w:right w:val="nil"/>
          <w:between w:val="nil"/>
        </w:pBdr>
        <w:spacing w:before="0" w:after="0"/>
        <w:ind w:hanging="360"/>
        <w:rPr>
          <w:b/>
          <w:color w:val="333333"/>
        </w:rPr>
      </w:pPr>
      <w:r>
        <w:rPr>
          <w:b/>
          <w:color w:val="333333"/>
        </w:rPr>
        <w:t xml:space="preserve">ESCLUSIONE DALLA LEGA: </w:t>
      </w:r>
      <w:r w:rsidRPr="00FB41C1">
        <w:rPr>
          <w:color w:val="333333"/>
        </w:rPr>
        <w:t>Nel caso in cui u</w:t>
      </w:r>
      <w:r>
        <w:rPr>
          <w:color w:val="333333"/>
        </w:rPr>
        <w:t>na squadra arrivi a 4 formazioni</w:t>
      </w:r>
      <w:r w:rsidRPr="00FB41C1">
        <w:rPr>
          <w:color w:val="333333"/>
        </w:rPr>
        <w:t xml:space="preserve"> non consegnate nella stagione verrà esclusa dal campionato.</w:t>
      </w:r>
      <w:r>
        <w:rPr>
          <w:b/>
          <w:color w:val="333333"/>
        </w:rPr>
        <w:t xml:space="preserve"> </w:t>
      </w:r>
      <w:r>
        <w:rPr>
          <w:color w:val="333333"/>
        </w:rPr>
        <w:t>Saranno annullate tutte le partite della squadra eliminata del girone in corso fino alla fine campionato. Il rivale di turno dovrà comunque inviare la formazione per il fantapunteggio.</w:t>
      </w:r>
    </w:p>
    <w:p w:rsidR="00956C88" w:rsidRPr="00FB41C1" w:rsidRDefault="0005013F" w:rsidP="00FB41C1">
      <w:pPr>
        <w:numPr>
          <w:ilvl w:val="0"/>
          <w:numId w:val="23"/>
        </w:numPr>
        <w:pBdr>
          <w:top w:val="nil"/>
          <w:left w:val="nil"/>
          <w:bottom w:val="nil"/>
          <w:right w:val="nil"/>
          <w:between w:val="nil"/>
        </w:pBdr>
        <w:spacing w:before="0" w:after="0"/>
        <w:ind w:hanging="360"/>
        <w:rPr>
          <w:b/>
          <w:color w:val="333333"/>
        </w:rPr>
      </w:pPr>
      <w:r w:rsidRPr="00FB41C1">
        <w:rPr>
          <w:b/>
          <w:color w:val="333333"/>
        </w:rPr>
        <w:t>FORMAZIONE MANCATA FINE STAGIONE</w:t>
      </w:r>
      <w:r w:rsidR="00FB41C1" w:rsidRPr="00FB41C1">
        <w:rPr>
          <w:b/>
          <w:color w:val="333333"/>
        </w:rPr>
        <w:t xml:space="preserve">: </w:t>
      </w:r>
      <w:r w:rsidRPr="00FB41C1">
        <w:rPr>
          <w:color w:val="333333"/>
        </w:rPr>
        <w:t>in caso di non inserimento</w:t>
      </w:r>
      <w:r w:rsidR="00FB41C1">
        <w:rPr>
          <w:color w:val="333333"/>
        </w:rPr>
        <w:t xml:space="preserve"> della formazione nelle ultime 3</w:t>
      </w:r>
      <w:r w:rsidRPr="00FB41C1">
        <w:rPr>
          <w:color w:val="333333"/>
        </w:rPr>
        <w:t xml:space="preserve"> giornate </w:t>
      </w:r>
      <w:r w:rsidR="00FB41C1">
        <w:rPr>
          <w:color w:val="333333"/>
        </w:rPr>
        <w:t xml:space="preserve">(quelle decisive) </w:t>
      </w:r>
      <w:r w:rsidRPr="00FB41C1">
        <w:rPr>
          <w:color w:val="333333"/>
        </w:rPr>
        <w:t>ci sarà l’esclusione dal 1° giro di mantenimento di giugno solo nel ca</w:t>
      </w:r>
      <w:r w:rsidRPr="00FB41C1">
        <w:rPr>
          <w:color w:val="333333"/>
        </w:rPr>
        <w:t>so di prima volta. Per le altre volte si applica il regolamento precedente.</w:t>
      </w:r>
    </w:p>
    <w:p w:rsidR="00FB41C1" w:rsidRDefault="00FB41C1">
      <w:pPr>
        <w:rPr>
          <w:b/>
          <w:color w:val="333333"/>
        </w:rPr>
      </w:pPr>
      <w:r>
        <w:rPr>
          <w:b/>
          <w:color w:val="333333"/>
        </w:rPr>
        <w:br w:type="page"/>
      </w:r>
    </w:p>
    <w:p w:rsidR="00956C88" w:rsidRDefault="0005013F">
      <w:pPr>
        <w:pStyle w:val="Heading2"/>
        <w:numPr>
          <w:ilvl w:val="1"/>
          <w:numId w:val="5"/>
        </w:numPr>
        <w:ind w:hanging="432"/>
      </w:pPr>
      <w:r>
        <w:rPr>
          <w:color w:val="333333"/>
        </w:rPr>
        <w:lastRenderedPageBreak/>
        <w:t>Mercato di riparazione</w:t>
      </w:r>
    </w:p>
    <w:p w:rsidR="00956C88" w:rsidRDefault="00956C88">
      <w:pPr>
        <w:ind w:left="792"/>
      </w:pPr>
    </w:p>
    <w:p w:rsidR="00FB41C1" w:rsidRDefault="00FB41C1" w:rsidP="00FB41C1">
      <w:pPr>
        <w:numPr>
          <w:ilvl w:val="0"/>
          <w:numId w:val="13"/>
        </w:numPr>
        <w:pBdr>
          <w:top w:val="nil"/>
          <w:left w:val="nil"/>
          <w:bottom w:val="nil"/>
          <w:right w:val="nil"/>
          <w:between w:val="nil"/>
        </w:pBdr>
        <w:spacing w:before="0" w:after="0"/>
        <w:rPr>
          <w:color w:val="333333"/>
        </w:rPr>
      </w:pPr>
      <w:r>
        <w:rPr>
          <w:b/>
          <w:color w:val="333333"/>
        </w:rPr>
        <w:t>Svincolati del mercato di riparazione:</w:t>
      </w:r>
      <w:r>
        <w:rPr>
          <w:color w:val="333333"/>
        </w:rPr>
        <w:t xml:space="preserve"> all’inizio dell’asta ogni squadra potrà svincolare uno o più di un giocatore della propria rosa alla metà di quanto lo ha pagato ad inizio asta. Quando tutte le squadre avranno svincolato i propri giocatori si effettuerà l’asta per i giocatori liberi sul mercato con le stesse modalità dell’asta iniziale. </w:t>
      </w:r>
      <w:r>
        <w:rPr>
          <w:b/>
          <w:color w:val="333333"/>
        </w:rPr>
        <w:t>Un terzo dei soldi rimanenti alla fine dell’asta del mercato di riparazione saranno mantenuti all’asta iniziale dell’anno successivo</w:t>
      </w:r>
      <w:r w:rsidR="0005013F">
        <w:rPr>
          <w:b/>
          <w:color w:val="333333"/>
        </w:rPr>
        <w:t xml:space="preserve"> </w:t>
      </w:r>
      <w:r w:rsidR="0005013F" w:rsidRPr="0005013F">
        <w:rPr>
          <w:b/>
          <w:color w:val="333333"/>
          <w:highlight w:val="green"/>
        </w:rPr>
        <w:t>con un tetto massimo di 30 crediti (cioè anche se una squadra riesce a mantenere più di 90 crediti alla fine dell’asta non potrà usare più di 30 crediti l’anno successivo)</w:t>
      </w:r>
      <w:r w:rsidRPr="0005013F">
        <w:rPr>
          <w:color w:val="333333"/>
          <w:highlight w:val="green"/>
        </w:rPr>
        <w:t>.</w:t>
      </w:r>
      <w:r>
        <w:rPr>
          <w:color w:val="333333"/>
        </w:rPr>
        <w:t xml:space="preserve"> Una volta che ogni concorrente ha ricostruito la propria rosa, sarà possibile fare una seconda sessione di svincoli (senza poter svincolare giocatori acquisiti nella prima sessione)</w:t>
      </w:r>
      <w:r>
        <w:rPr>
          <w:color w:val="FF0000"/>
        </w:rPr>
        <w:t xml:space="preserve"> </w:t>
      </w:r>
      <w:r>
        <w:rPr>
          <w:color w:val="333333"/>
        </w:rPr>
        <w:t>e si riavvierà la seconda sessione con le stesse modalità della prima.</w:t>
      </w:r>
    </w:p>
    <w:p w:rsidR="00FB41C1" w:rsidRDefault="00FB41C1" w:rsidP="00FB41C1">
      <w:pPr>
        <w:numPr>
          <w:ilvl w:val="0"/>
          <w:numId w:val="13"/>
        </w:numPr>
        <w:pBdr>
          <w:top w:val="nil"/>
          <w:left w:val="nil"/>
          <w:bottom w:val="nil"/>
          <w:right w:val="nil"/>
          <w:between w:val="nil"/>
        </w:pBdr>
        <w:spacing w:before="0" w:after="0"/>
        <w:rPr>
          <w:color w:val="333333"/>
        </w:rPr>
      </w:pPr>
      <w:r>
        <w:rPr>
          <w:b/>
          <w:color w:val="333333"/>
        </w:rPr>
        <w:t>Sequenza di svincolo:</w:t>
      </w:r>
      <w:r>
        <w:rPr>
          <w:color w:val="333333"/>
        </w:rPr>
        <w:t xml:space="preserve"> durante la prima sessione l’ordine delle squadre che svincoleranno i propri giocatori sarà dalla prima in classifica fino all’ultima. Nella seconda sessione sarà l’esatto opposto. Una volta che una squadra dice di aver terminato con gli svincoli non potrà più svincolare nessun giocatore fino alla sessione successiva ne cambiare idea su un giocatore dichiarato svincolato.</w:t>
      </w:r>
    </w:p>
    <w:p w:rsidR="00FB41C1" w:rsidRDefault="00FB41C1" w:rsidP="00FB41C1">
      <w:pPr>
        <w:numPr>
          <w:ilvl w:val="0"/>
          <w:numId w:val="13"/>
        </w:numPr>
        <w:pBdr>
          <w:top w:val="nil"/>
          <w:left w:val="nil"/>
          <w:bottom w:val="nil"/>
          <w:right w:val="nil"/>
          <w:between w:val="nil"/>
        </w:pBdr>
        <w:spacing w:before="0" w:after="0"/>
        <w:rPr>
          <w:color w:val="333333"/>
        </w:rPr>
      </w:pPr>
      <w:r>
        <w:rPr>
          <w:b/>
          <w:color w:val="333333"/>
        </w:rPr>
        <w:t>Arrotondamento crediti per svincolo:</w:t>
      </w:r>
      <w:r>
        <w:rPr>
          <w:color w:val="333333"/>
        </w:rPr>
        <w:t xml:space="preserve"> ogni giocatore sarà svincolato alla metà del prezzo pagato all’asta precampionato (Se ‘x’ l’ho pagato 35, lo svincolo recuperato 17.5 crediti). Alla fine verrà fatta la somma dei giocatori svincolati e questa sarà arrotondata per difetto in modo da ottenere un numero intero. Per chiarirsi se svincolo tre giocatori recuperando rispettivamente: 18.5, 0.5, 3.5 il totale di crediti che avrà a disposizione sarà = 18.5 + 1.5 + 3.5 = 23.5 che sarà arrotondato a 23! Questo entrambe le sessioni di svincolo.</w:t>
      </w:r>
    </w:p>
    <w:p w:rsidR="00FB41C1" w:rsidRDefault="00FB41C1" w:rsidP="00FB41C1">
      <w:pPr>
        <w:numPr>
          <w:ilvl w:val="0"/>
          <w:numId w:val="13"/>
        </w:numPr>
        <w:pBdr>
          <w:top w:val="nil"/>
          <w:left w:val="nil"/>
          <w:bottom w:val="nil"/>
          <w:right w:val="nil"/>
          <w:between w:val="nil"/>
        </w:pBdr>
        <w:spacing w:before="0" w:after="0"/>
        <w:rPr>
          <w:color w:val="333333"/>
        </w:rPr>
      </w:pPr>
      <w:r>
        <w:rPr>
          <w:b/>
          <w:color w:val="333333"/>
        </w:rPr>
        <w:t>Modalità:</w:t>
      </w:r>
      <w:r>
        <w:rPr>
          <w:color w:val="333333"/>
        </w:rPr>
        <w:t xml:space="preserve"> nel caso in cui sia possibile trovare una sede e un giorno che vada bene a tutti si fa come l’asta di inizio campionato. Altrimenti verranno trovate soluzioni alternative.</w:t>
      </w:r>
    </w:p>
    <w:p w:rsidR="00FB41C1" w:rsidRDefault="00FB41C1" w:rsidP="00FB41C1">
      <w:pPr>
        <w:numPr>
          <w:ilvl w:val="0"/>
          <w:numId w:val="13"/>
        </w:numPr>
        <w:pBdr>
          <w:top w:val="nil"/>
          <w:left w:val="nil"/>
          <w:bottom w:val="nil"/>
          <w:right w:val="nil"/>
          <w:between w:val="nil"/>
        </w:pBdr>
        <w:spacing w:before="0" w:after="0"/>
        <w:rPr>
          <w:color w:val="333333"/>
        </w:rPr>
      </w:pPr>
      <w:r>
        <w:rPr>
          <w:b/>
          <w:color w:val="333333"/>
        </w:rPr>
        <w:t>Quando:</w:t>
      </w:r>
      <w:r>
        <w:rPr>
          <w:color w:val="333333"/>
        </w:rPr>
        <w:t xml:space="preserve"> verrà effettuato il primo (o il secondo al massimo) week-end disponibile dopo la fine del mercato di Gennaio.</w:t>
      </w:r>
    </w:p>
    <w:p w:rsidR="00FB41C1" w:rsidRDefault="00FB41C1" w:rsidP="00FB41C1">
      <w:pPr>
        <w:numPr>
          <w:ilvl w:val="0"/>
          <w:numId w:val="13"/>
        </w:numPr>
        <w:pBdr>
          <w:top w:val="nil"/>
          <w:left w:val="nil"/>
          <w:bottom w:val="nil"/>
          <w:right w:val="nil"/>
          <w:between w:val="nil"/>
        </w:pBdr>
        <w:spacing w:before="0" w:after="0"/>
        <w:rPr>
          <w:color w:val="333333"/>
        </w:rPr>
      </w:pPr>
      <w:r>
        <w:rPr>
          <w:b/>
          <w:color w:val="333333"/>
        </w:rPr>
        <w:t>Crediti:</w:t>
      </w:r>
      <w:r>
        <w:rPr>
          <w:color w:val="333333"/>
        </w:rPr>
        <w:t xml:space="preserve"> ogni squadra avrà a disposizione i crediti avanzati dall’asta iniziale e in più 50 crediti regalati dalla Lega in modo da poter fare il mercato. Verranno tolti eventuali crediti dovute a penalizzazioni per lo sballamento all’asta iniziale.</w:t>
      </w:r>
    </w:p>
    <w:p w:rsidR="00FB41C1" w:rsidRPr="0005013F" w:rsidRDefault="00FB41C1" w:rsidP="0005013F">
      <w:pPr>
        <w:numPr>
          <w:ilvl w:val="0"/>
          <w:numId w:val="13"/>
        </w:numPr>
        <w:pBdr>
          <w:top w:val="nil"/>
          <w:left w:val="nil"/>
          <w:bottom w:val="nil"/>
          <w:right w:val="nil"/>
          <w:between w:val="nil"/>
        </w:pBdr>
        <w:spacing w:before="0" w:after="0"/>
        <w:rPr>
          <w:color w:val="333333"/>
        </w:rPr>
      </w:pPr>
      <w:r>
        <w:rPr>
          <w:b/>
          <w:color w:val="333333"/>
        </w:rPr>
        <w:t>“Lodo Archimede”:</w:t>
      </w:r>
      <w:r>
        <w:rPr>
          <w:color w:val="333333"/>
        </w:rPr>
        <w:t xml:space="preserve"> uguale all’asta iniziale con la differenza che i crediti verranno tolti all’asta iniziale dell’anno dopo.</w:t>
      </w:r>
    </w:p>
    <w:p w:rsidR="00956C88" w:rsidRDefault="0005013F">
      <w:pPr>
        <w:numPr>
          <w:ilvl w:val="0"/>
          <w:numId w:val="13"/>
        </w:numPr>
        <w:pBdr>
          <w:top w:val="nil"/>
          <w:left w:val="nil"/>
          <w:bottom w:val="nil"/>
          <w:right w:val="nil"/>
          <w:between w:val="nil"/>
        </w:pBdr>
        <w:spacing w:before="0" w:after="0"/>
        <w:rPr>
          <w:color w:val="333333"/>
        </w:rPr>
      </w:pPr>
      <w:r>
        <w:rPr>
          <w:b/>
          <w:color w:val="333333"/>
        </w:rPr>
        <w:t xml:space="preserve">Scambi “sempre” aperti: </w:t>
      </w:r>
      <w:r>
        <w:rPr>
          <w:color w:val="333333"/>
        </w:rPr>
        <w:t>Dalla 10° alla 27° giornata sarà sempre aperta la possibilità di effettuare scambi (tra squadre della stessa Serie) di giocatori anche di Ruoli diversi e con conguaglio monetario. Questi scambi dovranno essere confermati da entrambi i presidenti con un mes</w:t>
      </w:r>
      <w:r>
        <w:rPr>
          <w:color w:val="333333"/>
        </w:rPr>
        <w:t>saggio agli amministratori di Lega. Tali scambi potranno divenire ufficiali dalla giornata successiva o all’asta di riparazione a seconda dell’accordo tra i due presidenti. Questo implicherà che potranno esserci delle rose con un numero di giocatori variab</w:t>
      </w:r>
      <w:r>
        <w:rPr>
          <w:color w:val="333333"/>
        </w:rPr>
        <w:t xml:space="preserve">ile, senza limiti di numero e di ruolo. In caso di scambio con crediti, questi potranno essere utilizzati in altre trattative non appena lo scambio diventa effettivo. Per poter utilizzare i giocatori coinvolti nello scambio nel turno imminente, lo scambio </w:t>
      </w:r>
      <w:r>
        <w:rPr>
          <w:color w:val="333333"/>
        </w:rPr>
        <w:t xml:space="preserve">dovrà essere ufficializzato da entrambi i presidenti almeno 48 ore prima dell’inizio della 1° partita del turno. Negli scambi sarà consentito effettuare operazioni </w:t>
      </w:r>
      <w:r>
        <w:rPr>
          <w:color w:val="333333"/>
        </w:rPr>
        <w:lastRenderedPageBreak/>
        <w:t>di Prestito (vedi sotto) con i vincoli relativi: no svincolabilità del giocatore prestato, n</w:t>
      </w:r>
      <w:r>
        <w:rPr>
          <w:color w:val="333333"/>
        </w:rPr>
        <w:t>o fine prestito prima di giugno.</w:t>
      </w:r>
    </w:p>
    <w:p w:rsidR="00956C88" w:rsidRDefault="0005013F">
      <w:pPr>
        <w:numPr>
          <w:ilvl w:val="0"/>
          <w:numId w:val="13"/>
        </w:numPr>
        <w:pBdr>
          <w:top w:val="nil"/>
          <w:left w:val="nil"/>
          <w:bottom w:val="nil"/>
          <w:right w:val="nil"/>
          <w:between w:val="nil"/>
        </w:pBdr>
        <w:spacing w:before="0" w:after="0"/>
        <w:rPr>
          <w:color w:val="333333"/>
        </w:rPr>
      </w:pPr>
      <w:r>
        <w:rPr>
          <w:b/>
          <w:color w:val="333333"/>
        </w:rPr>
        <w:t>Clausula BadBees:</w:t>
      </w:r>
      <w:r>
        <w:rPr>
          <w:color w:val="333333"/>
        </w:rPr>
        <w:t xml:space="preserve"> Una volta acquisito un giocatore da uno scambio ho la possibilità di tenerlo in rosa o svincolarlo. Non posso più scambiarlo. </w:t>
      </w:r>
    </w:p>
    <w:p w:rsidR="00956C88" w:rsidRDefault="0005013F">
      <w:pPr>
        <w:numPr>
          <w:ilvl w:val="0"/>
          <w:numId w:val="13"/>
        </w:numPr>
        <w:pBdr>
          <w:top w:val="nil"/>
          <w:left w:val="nil"/>
          <w:bottom w:val="nil"/>
          <w:right w:val="nil"/>
          <w:between w:val="nil"/>
        </w:pBdr>
        <w:spacing w:before="0" w:after="0"/>
        <w:rPr>
          <w:color w:val="333333"/>
        </w:rPr>
      </w:pPr>
      <w:r>
        <w:rPr>
          <w:b/>
          <w:color w:val="333333"/>
        </w:rPr>
        <w:t xml:space="preserve">Legge Corradi-Frongia: </w:t>
      </w:r>
      <w:r>
        <w:rPr>
          <w:color w:val="333333"/>
        </w:rPr>
        <w:t xml:space="preserve">Nel caso in cui un giocatore lasci la Serie A (esempio </w:t>
      </w:r>
      <w:r>
        <w:rPr>
          <w:color w:val="333333"/>
        </w:rPr>
        <w:t xml:space="preserve">Ibarbo stagione 2016/2017), nel momento in cui su fantagazzetta appare con l’* (assente) sarà possibile svincolarlo acquisendo immediatamente metà dei crediti del suo costo d’acquisto. Non sarà possibile sostituirlo con un altro giocatore (fino al mercato </w:t>
      </w:r>
      <w:r>
        <w:rPr>
          <w:color w:val="333333"/>
        </w:rPr>
        <w:t>di riparazione, se non ancora avvenuto) ma sarà possibile utilizzare i crediti ottenuti per effettuare un’operazione di scambio.</w:t>
      </w:r>
    </w:p>
    <w:p w:rsidR="00956C88" w:rsidRDefault="0005013F">
      <w:pPr>
        <w:numPr>
          <w:ilvl w:val="0"/>
          <w:numId w:val="13"/>
        </w:numPr>
        <w:pBdr>
          <w:top w:val="nil"/>
          <w:left w:val="nil"/>
          <w:bottom w:val="nil"/>
          <w:right w:val="nil"/>
          <w:between w:val="nil"/>
        </w:pBdr>
        <w:spacing w:before="0" w:after="0"/>
        <w:rPr>
          <w:color w:val="333333"/>
        </w:rPr>
      </w:pPr>
      <w:r>
        <w:rPr>
          <w:b/>
          <w:color w:val="333333"/>
        </w:rPr>
        <w:t>Mercato di gennaio:</w:t>
      </w:r>
      <w:r>
        <w:rPr>
          <w:color w:val="333333"/>
        </w:rPr>
        <w:t xml:space="preserve"> Dal 1° Gennaio sarà possibile utilizzare, oltre ai crediti avanzati dall’asta di settembre anche 50 crediti dati dalla lega sia per scambi che nell’asta di febbraio. Al termine dell’asta di riparazione ogni presidente avrà l’obbligo di tornare ad avere un</w:t>
      </w:r>
      <w:r>
        <w:rPr>
          <w:color w:val="333333"/>
        </w:rPr>
        <w:t xml:space="preserve">a rosa di 25 giocatori così composta: 3 portieri, 8 difensori, 8 centrocampisti e 6 attaccanti. </w:t>
      </w:r>
      <w:r>
        <w:rPr>
          <w:color w:val="323333"/>
        </w:rPr>
        <w:t>Appena inizia la sessione di svincolo dell’asta di riparazione non sarà più possibile scambiarsi i giocatori.</w:t>
      </w:r>
    </w:p>
    <w:p w:rsidR="00956C88" w:rsidRDefault="0005013F">
      <w:pPr>
        <w:spacing w:before="0" w:after="0" w:line="240" w:lineRule="auto"/>
        <w:ind w:left="720"/>
        <w:rPr>
          <w:color w:val="000000"/>
        </w:rPr>
      </w:pPr>
      <w:r>
        <w:rPr>
          <w:color w:val="000000"/>
        </w:rPr>
        <w:t>Sarà possibile effettuare operazioni di:</w:t>
      </w:r>
      <w:r>
        <w:rPr>
          <w:color w:val="000000"/>
        </w:rPr>
        <w:br/>
        <w:t>– </w:t>
      </w:r>
      <w:r>
        <w:rPr>
          <w:i/>
          <w:color w:val="000000"/>
        </w:rPr>
        <w:t>PRESTIT</w:t>
      </w:r>
      <w:r>
        <w:rPr>
          <w:i/>
          <w:color w:val="000000"/>
        </w:rPr>
        <w:t>O SECCO</w:t>
      </w:r>
      <w:r>
        <w:rPr>
          <w:color w:val="000000"/>
        </w:rPr>
        <w:t>:</w:t>
      </w:r>
      <w:r>
        <w:rPr>
          <w:b/>
          <w:color w:val="000000"/>
        </w:rPr>
        <w:t xml:space="preserve"> </w:t>
      </w:r>
      <w:r>
        <w:rPr>
          <w:color w:val="000000"/>
        </w:rPr>
        <w:t>il giocatore ceduto, a fine anno (prima della sessione di mantenimento di giugno) tornerà alla squadra di appartenenza e potrà essere riscattato solo nel caso rientrasse nei parametri; Non sarà possibile effettuare un prestito a tempo (tipo fino a</w:t>
      </w:r>
      <w:r>
        <w:rPr>
          <w:color w:val="000000"/>
        </w:rPr>
        <w:t xml:space="preserve"> gennaio) ma sarà consentito solo un prestito fino a giugno.</w:t>
      </w:r>
      <w:r>
        <w:rPr>
          <w:color w:val="000000"/>
        </w:rPr>
        <w:br/>
        <w:t>– </w:t>
      </w:r>
      <w:r>
        <w:rPr>
          <w:i/>
          <w:color w:val="000000"/>
        </w:rPr>
        <w:t>PRESTITO CON DIRITTO DI RISCATTO:</w:t>
      </w:r>
      <w:r>
        <w:rPr>
          <w:b/>
          <w:color w:val="000000"/>
        </w:rPr>
        <w:t xml:space="preserve"> </w:t>
      </w:r>
      <w:r>
        <w:rPr>
          <w:color w:val="000000"/>
        </w:rPr>
        <w:t>in fase di trattativa verrà stabilito il prezzo del riscatto e dovrà essere pagato, con i crediti dell’asta dell’anno successivo, prima del 1° giro di mantenim</w:t>
      </w:r>
      <w:r>
        <w:rPr>
          <w:color w:val="000000"/>
        </w:rPr>
        <w:t>ento di giugno. Anche in questo caso il giocatore potrà essere mantenuto dalla società acquirente solo nel caso rientrasse nei parametri.</w:t>
      </w:r>
      <w:r>
        <w:rPr>
          <w:color w:val="000000"/>
        </w:rPr>
        <w:br/>
        <w:t>Altri tipi di clausule non sono da considerarsi attuabili.</w:t>
      </w:r>
    </w:p>
    <w:p w:rsidR="00956C88" w:rsidRDefault="0005013F">
      <w:pPr>
        <w:spacing w:before="0" w:after="0" w:line="240" w:lineRule="auto"/>
        <w:ind w:left="720"/>
        <w:rPr>
          <w:color w:val="000000"/>
        </w:rPr>
      </w:pPr>
      <w:r>
        <w:rPr>
          <w:color w:val="000000"/>
        </w:rPr>
        <w:t>I prestiti sono soggetti a questi vincoli però:</w:t>
      </w:r>
    </w:p>
    <w:p w:rsidR="00956C88" w:rsidRDefault="0005013F">
      <w:pPr>
        <w:numPr>
          <w:ilvl w:val="0"/>
          <w:numId w:val="26"/>
        </w:numPr>
        <w:pBdr>
          <w:top w:val="nil"/>
          <w:left w:val="nil"/>
          <w:bottom w:val="nil"/>
          <w:right w:val="nil"/>
          <w:between w:val="nil"/>
        </w:pBdr>
        <w:spacing w:before="0" w:after="0" w:line="240" w:lineRule="auto"/>
        <w:rPr>
          <w:color w:val="000000"/>
        </w:rPr>
      </w:pPr>
      <w:r>
        <w:rPr>
          <w:color w:val="000000"/>
        </w:rPr>
        <w:t>Un prestito, ovviamente, non potrà essere svincolato</w:t>
      </w:r>
    </w:p>
    <w:p w:rsidR="00956C88" w:rsidRDefault="0005013F">
      <w:pPr>
        <w:numPr>
          <w:ilvl w:val="0"/>
          <w:numId w:val="26"/>
        </w:numPr>
        <w:pBdr>
          <w:top w:val="nil"/>
          <w:left w:val="nil"/>
          <w:bottom w:val="nil"/>
          <w:right w:val="nil"/>
          <w:between w:val="nil"/>
        </w:pBdr>
        <w:spacing w:before="0" w:after="0" w:line="240" w:lineRule="auto"/>
        <w:rPr>
          <w:color w:val="000000"/>
        </w:rPr>
      </w:pPr>
      <w:r>
        <w:rPr>
          <w:color w:val="000000"/>
        </w:rPr>
        <w:t>Un prestito, non potrà essere prestato a sua volta ne alla squadra da cui proviene ne a nessun altra.</w:t>
      </w:r>
    </w:p>
    <w:p w:rsidR="00956C88" w:rsidRDefault="0005013F">
      <w:pPr>
        <w:numPr>
          <w:ilvl w:val="0"/>
          <w:numId w:val="13"/>
        </w:numPr>
        <w:pBdr>
          <w:top w:val="nil"/>
          <w:left w:val="nil"/>
          <w:bottom w:val="nil"/>
          <w:right w:val="nil"/>
          <w:between w:val="nil"/>
        </w:pBdr>
        <w:spacing w:before="0" w:after="0"/>
        <w:rPr>
          <w:color w:val="333333"/>
        </w:rPr>
      </w:pPr>
      <w:r>
        <w:rPr>
          <w:b/>
          <w:color w:val="333333"/>
        </w:rPr>
        <w:t>Posso riconfermare a fine anno un giocatore scambiato?</w:t>
      </w:r>
      <w:r>
        <w:rPr>
          <w:color w:val="333333"/>
        </w:rPr>
        <w:t xml:space="preserve"> </w:t>
      </w:r>
      <w:r>
        <w:rPr>
          <w:b/>
          <w:color w:val="333333"/>
        </w:rPr>
        <w:t>A quanto?</w:t>
      </w:r>
      <w:r>
        <w:rPr>
          <w:color w:val="333333"/>
        </w:rPr>
        <w:t xml:space="preserve"> Gli scambi di giocatori tra squadre </w:t>
      </w:r>
      <w:r>
        <w:rPr>
          <w:color w:val="333333"/>
        </w:rPr>
        <w:t xml:space="preserve">mantengono inalterato il valore pagato per i giocatori all’asta precampionato. Ovvero se scambio un giocatore acquisendone uno che era stato pagato 30 ad agosto risulta come se io l’avessi comprato ad agosto a quella cifra. </w:t>
      </w:r>
      <w:r>
        <w:rPr>
          <w:color w:val="323333"/>
        </w:rPr>
        <w:t xml:space="preserve">Possono essere mantenuti, però, </w:t>
      </w:r>
      <w:r>
        <w:rPr>
          <w:color w:val="323333"/>
        </w:rPr>
        <w:t>solo i giocatori che NON sono stati già riscattati nell'anno corrente da qualsiasi allenatore. Ad esempio se la squadra A a settembre mantiene il giocatore PIPPO e poi fa uno scambio con la squadra B scambiando PIPPO, a fine anno la squadra B non potrà man</w:t>
      </w:r>
      <w:r>
        <w:rPr>
          <w:color w:val="323333"/>
        </w:rPr>
        <w:t>tenere PIPPO in quanto già mantenuto l’anno prima.</w:t>
      </w:r>
    </w:p>
    <w:p w:rsidR="00956C88" w:rsidRPr="0005013F" w:rsidRDefault="0005013F">
      <w:pPr>
        <w:numPr>
          <w:ilvl w:val="0"/>
          <w:numId w:val="13"/>
        </w:numPr>
        <w:pBdr>
          <w:top w:val="nil"/>
          <w:left w:val="nil"/>
          <w:bottom w:val="nil"/>
          <w:right w:val="nil"/>
          <w:between w:val="nil"/>
        </w:pBdr>
        <w:spacing w:before="0" w:after="0"/>
        <w:rPr>
          <w:color w:val="333333"/>
          <w:highlight w:val="green"/>
        </w:rPr>
      </w:pPr>
      <w:r>
        <w:rPr>
          <w:b/>
          <w:color w:val="333333"/>
        </w:rPr>
        <w:t>Posso fare l’asta per un giocatore che ho svincolato?</w:t>
      </w:r>
      <w:r>
        <w:rPr>
          <w:color w:val="333333"/>
        </w:rPr>
        <w:t xml:space="preserve"> Sì posso fare l’asta su un giocatore che ho appena svincolato, non appena che l’asta supera la cifra che ho ricavato dallo svincolo. In sostanza se ho </w:t>
      </w:r>
      <w:r>
        <w:rPr>
          <w:color w:val="333333"/>
        </w:rPr>
        <w:t xml:space="preserve">svincolato un giocatore da cui ho ricavato 20 crediti lo posso riacquistare soltanto per una cifra superiore o uguale ai 20 crediti. </w:t>
      </w:r>
      <w:r w:rsidRPr="0005013F">
        <w:rPr>
          <w:color w:val="333333"/>
          <w:highlight w:val="green"/>
        </w:rPr>
        <w:t>Non è possibile però confermarlo. Ovvero su un presidente svincola un giocatore che ha in rosa e poi lo riacquista successivamente non potrà riscattarlo a fine anno. Se invece viene acquistato da un altro presidente questo potrà avere il diritto di riscattarlo.</w:t>
      </w:r>
    </w:p>
    <w:p w:rsidR="00956C88" w:rsidRDefault="00956C88">
      <w:pPr>
        <w:pBdr>
          <w:top w:val="nil"/>
          <w:left w:val="nil"/>
          <w:bottom w:val="nil"/>
          <w:right w:val="nil"/>
          <w:between w:val="nil"/>
        </w:pBdr>
        <w:spacing w:before="0"/>
      </w:pPr>
    </w:p>
    <w:p w:rsidR="00956C88" w:rsidRDefault="00956C88">
      <w:pPr>
        <w:pBdr>
          <w:top w:val="nil"/>
          <w:left w:val="nil"/>
          <w:bottom w:val="nil"/>
          <w:right w:val="nil"/>
          <w:between w:val="nil"/>
        </w:pBdr>
        <w:spacing w:before="0"/>
        <w:ind w:firstLine="357"/>
      </w:pPr>
    </w:p>
    <w:p w:rsidR="00956C88" w:rsidRDefault="0005013F">
      <w:pPr>
        <w:pStyle w:val="Heading1"/>
        <w:numPr>
          <w:ilvl w:val="0"/>
          <w:numId w:val="5"/>
        </w:numPr>
        <w:jc w:val="center"/>
      </w:pPr>
      <w:bookmarkStart w:id="8" w:name="1y810tw" w:colFirst="0" w:colLast="0"/>
      <w:bookmarkEnd w:id="8"/>
      <w:r>
        <w:lastRenderedPageBreak/>
        <w:t>Coppa Italia</w:t>
      </w:r>
    </w:p>
    <w:p w:rsidR="00956C88" w:rsidRDefault="00956C88">
      <w:pPr>
        <w:ind w:left="360"/>
      </w:pPr>
    </w:p>
    <w:p w:rsidR="00956C88" w:rsidRDefault="0005013F">
      <w:pPr>
        <w:pStyle w:val="Heading2"/>
        <w:numPr>
          <w:ilvl w:val="1"/>
          <w:numId w:val="5"/>
        </w:numPr>
        <w:ind w:hanging="432"/>
      </w:pPr>
      <w:bookmarkStart w:id="9" w:name="4i7ojhp" w:colFirst="0" w:colLast="0"/>
      <w:bookmarkEnd w:id="9"/>
      <w:r>
        <w:t>Struttura e Regole Generali</w:t>
      </w:r>
    </w:p>
    <w:p w:rsidR="00956C88" w:rsidRDefault="0005013F">
      <w:pPr>
        <w:numPr>
          <w:ilvl w:val="0"/>
          <w:numId w:val="21"/>
        </w:numPr>
        <w:pBdr>
          <w:top w:val="nil"/>
          <w:left w:val="nil"/>
          <w:bottom w:val="nil"/>
          <w:right w:val="nil"/>
          <w:between w:val="nil"/>
        </w:pBdr>
        <w:ind w:left="720" w:hanging="360"/>
      </w:pPr>
      <w:r>
        <w:rPr>
          <w:b/>
          <w:color w:val="000000"/>
        </w:rPr>
        <w:t>Quota di partecipazione: </w:t>
      </w:r>
      <w:r>
        <w:rPr>
          <w:color w:val="000000"/>
        </w:rPr>
        <w:t>la quota di partecipazione è inclusa in quella del campionato e non è una nuova quota da dare.</w:t>
      </w:r>
    </w:p>
    <w:p w:rsidR="00956C88" w:rsidRDefault="0005013F">
      <w:pPr>
        <w:numPr>
          <w:ilvl w:val="0"/>
          <w:numId w:val="21"/>
        </w:numPr>
        <w:pBdr>
          <w:top w:val="nil"/>
          <w:left w:val="nil"/>
          <w:bottom w:val="nil"/>
          <w:right w:val="nil"/>
          <w:between w:val="nil"/>
        </w:pBdr>
        <w:ind w:left="720" w:hanging="360"/>
      </w:pPr>
      <w:r>
        <w:rPr>
          <w:b/>
          <w:color w:val="000000"/>
        </w:rPr>
        <w:t>Rosa:</w:t>
      </w:r>
      <w:r>
        <w:rPr>
          <w:color w:val="000000"/>
        </w:rPr>
        <w:t> sarà la stessa utilizzata per il campionato e quindi con le stesse regole di creazione.</w:t>
      </w:r>
      <w:r>
        <w:rPr>
          <w:color w:val="000000"/>
        </w:rPr>
        <w:br/>
        <w:t>Inoltre altre specificità per questa competizione sono:</w:t>
      </w:r>
    </w:p>
    <w:p w:rsidR="00956C88" w:rsidRDefault="00956C88">
      <w:pPr>
        <w:pBdr>
          <w:top w:val="nil"/>
          <w:left w:val="nil"/>
          <w:bottom w:val="nil"/>
          <w:right w:val="nil"/>
          <w:between w:val="nil"/>
        </w:pBdr>
        <w:ind w:left="360"/>
        <w:rPr>
          <w:color w:val="000000"/>
        </w:rPr>
      </w:pPr>
    </w:p>
    <w:p w:rsidR="00956C88" w:rsidRDefault="0005013F">
      <w:pPr>
        <w:numPr>
          <w:ilvl w:val="0"/>
          <w:numId w:val="2"/>
        </w:numPr>
        <w:pBdr>
          <w:top w:val="nil"/>
          <w:left w:val="nil"/>
          <w:bottom w:val="nil"/>
          <w:right w:val="nil"/>
          <w:between w:val="nil"/>
        </w:pBdr>
        <w:ind w:left="720" w:hanging="360"/>
      </w:pPr>
      <w:r>
        <w:rPr>
          <w:b/>
          <w:color w:val="000000"/>
        </w:rPr>
        <w:t>Competizione</w:t>
      </w:r>
      <w:r>
        <w:rPr>
          <w:color w:val="000000"/>
        </w:rPr>
        <w:t xml:space="preserve">: </w:t>
      </w:r>
      <w:r>
        <w:t>la formula e il format differirà di anno in anno a seconda del numero di squadre iscritte ai campionati di Lega</w:t>
      </w:r>
      <w:r>
        <w:rPr>
          <w:color w:val="000000"/>
        </w:rPr>
        <w:t xml:space="preserve">. </w:t>
      </w:r>
      <w:r>
        <w:t xml:space="preserve">In generale, però, il formato sarà costituito da una prima fase a gironi composti da ogni squadra di una serie diversa. E da una </w:t>
      </w:r>
      <w:r>
        <w:t>seconda fase ad eliminazione diretta.</w:t>
      </w:r>
    </w:p>
    <w:p w:rsidR="00956C88" w:rsidRDefault="0005013F">
      <w:pPr>
        <w:pBdr>
          <w:top w:val="nil"/>
          <w:left w:val="nil"/>
          <w:bottom w:val="nil"/>
          <w:right w:val="nil"/>
          <w:between w:val="nil"/>
        </w:pBdr>
        <w:ind w:left="720"/>
        <w:rPr>
          <w:color w:val="000000"/>
        </w:rPr>
      </w:pPr>
      <w:r>
        <w:rPr>
          <w:color w:val="000000"/>
        </w:rPr>
        <w:t>Essendo squadre di tutte le Serie ci sarà la possibilità che due squadre che giocano contro abbiano alcuni giocatori in comune.</w:t>
      </w:r>
    </w:p>
    <w:p w:rsidR="00956C88" w:rsidRDefault="0005013F">
      <w:pPr>
        <w:numPr>
          <w:ilvl w:val="0"/>
          <w:numId w:val="2"/>
        </w:numPr>
        <w:pBdr>
          <w:top w:val="nil"/>
          <w:left w:val="nil"/>
          <w:bottom w:val="nil"/>
          <w:right w:val="nil"/>
          <w:between w:val="nil"/>
        </w:pBdr>
        <w:ind w:left="720" w:hanging="360"/>
      </w:pPr>
      <w:r>
        <w:rPr>
          <w:b/>
          <w:color w:val="000000"/>
        </w:rPr>
        <w:t>Le giornate:</w:t>
      </w:r>
      <w:r>
        <w:rPr>
          <w:color w:val="000000"/>
        </w:rPr>
        <w:t xml:space="preserve"> </w:t>
      </w:r>
      <w:r>
        <w:t>le giornate del calendario saranno decise di anno in anno, con la finale (sec</w:t>
      </w:r>
      <w:r>
        <w:t>ca) da svolgersi non oltre la 36^ giornata di Serie A reale.</w:t>
      </w:r>
    </w:p>
    <w:p w:rsidR="00956C88" w:rsidRDefault="0005013F">
      <w:pPr>
        <w:numPr>
          <w:ilvl w:val="0"/>
          <w:numId w:val="2"/>
        </w:numPr>
        <w:pBdr>
          <w:top w:val="nil"/>
          <w:left w:val="nil"/>
          <w:bottom w:val="nil"/>
          <w:right w:val="nil"/>
          <w:between w:val="nil"/>
        </w:pBdr>
        <w:ind w:left="720" w:hanging="360"/>
      </w:pPr>
      <w:r>
        <w:rPr>
          <w:b/>
          <w:color w:val="000000"/>
        </w:rPr>
        <w:t>Squadre a punteggio pari nel girone:</w:t>
      </w:r>
      <w:r>
        <w:rPr>
          <w:color w:val="000000"/>
        </w:rPr>
        <w:t xml:space="preserve"> nel caso in cui due squadre arriveranno a pari punteggio alla fine del girone di qualificazione sarà considerato in ordine:</w:t>
      </w:r>
    </w:p>
    <w:p w:rsidR="00956C88" w:rsidRDefault="0005013F">
      <w:pPr>
        <w:numPr>
          <w:ilvl w:val="0"/>
          <w:numId w:val="4"/>
        </w:numPr>
        <w:pBdr>
          <w:top w:val="nil"/>
          <w:left w:val="nil"/>
          <w:bottom w:val="nil"/>
          <w:right w:val="nil"/>
          <w:between w:val="nil"/>
        </w:pBdr>
        <w:ind w:hanging="360"/>
      </w:pPr>
      <w:r>
        <w:rPr>
          <w:color w:val="000000"/>
        </w:rPr>
        <w:t>FantaPunti Totali</w:t>
      </w:r>
    </w:p>
    <w:p w:rsidR="00956C88" w:rsidRDefault="0005013F">
      <w:pPr>
        <w:numPr>
          <w:ilvl w:val="0"/>
          <w:numId w:val="4"/>
        </w:numPr>
        <w:pBdr>
          <w:top w:val="nil"/>
          <w:left w:val="nil"/>
          <w:bottom w:val="nil"/>
          <w:right w:val="nil"/>
          <w:between w:val="nil"/>
        </w:pBdr>
        <w:ind w:hanging="360"/>
      </w:pPr>
      <w:r>
        <w:rPr>
          <w:color w:val="000000"/>
        </w:rPr>
        <w:t>Classifica Avuls</w:t>
      </w:r>
      <w:r>
        <w:rPr>
          <w:color w:val="000000"/>
        </w:rPr>
        <w:t>a: punti negli scontri diretti</w:t>
      </w:r>
    </w:p>
    <w:p w:rsidR="00956C88" w:rsidRDefault="0005013F">
      <w:pPr>
        <w:numPr>
          <w:ilvl w:val="0"/>
          <w:numId w:val="4"/>
        </w:numPr>
        <w:pBdr>
          <w:top w:val="nil"/>
          <w:left w:val="nil"/>
          <w:bottom w:val="nil"/>
          <w:right w:val="nil"/>
          <w:between w:val="nil"/>
        </w:pBdr>
        <w:ind w:hanging="360"/>
      </w:pPr>
      <w:r>
        <w:rPr>
          <w:color w:val="000000"/>
        </w:rPr>
        <w:t>Differenza Reti</w:t>
      </w:r>
    </w:p>
    <w:p w:rsidR="00956C88" w:rsidRDefault="0005013F">
      <w:pPr>
        <w:numPr>
          <w:ilvl w:val="0"/>
          <w:numId w:val="4"/>
        </w:numPr>
        <w:pBdr>
          <w:top w:val="nil"/>
          <w:left w:val="nil"/>
          <w:bottom w:val="nil"/>
          <w:right w:val="nil"/>
          <w:between w:val="nil"/>
        </w:pBdr>
        <w:ind w:hanging="360"/>
      </w:pPr>
      <w:r>
        <w:rPr>
          <w:color w:val="000000"/>
        </w:rPr>
        <w:t>Gol fatti</w:t>
      </w:r>
    </w:p>
    <w:p w:rsidR="00956C88" w:rsidRDefault="0005013F">
      <w:pPr>
        <w:numPr>
          <w:ilvl w:val="0"/>
          <w:numId w:val="4"/>
        </w:numPr>
        <w:pBdr>
          <w:top w:val="nil"/>
          <w:left w:val="nil"/>
          <w:bottom w:val="nil"/>
          <w:right w:val="nil"/>
          <w:between w:val="nil"/>
        </w:pBdr>
        <w:ind w:hanging="360"/>
      </w:pPr>
      <w:r>
        <w:rPr>
          <w:color w:val="000000"/>
        </w:rPr>
        <w:t>Monetina</w:t>
      </w:r>
    </w:p>
    <w:p w:rsidR="00956C88" w:rsidRDefault="0005013F">
      <w:pPr>
        <w:numPr>
          <w:ilvl w:val="0"/>
          <w:numId w:val="2"/>
        </w:numPr>
        <w:pBdr>
          <w:top w:val="nil"/>
          <w:left w:val="nil"/>
          <w:bottom w:val="nil"/>
          <w:right w:val="nil"/>
          <w:between w:val="nil"/>
        </w:pBdr>
        <w:spacing w:line="300" w:lineRule="auto"/>
        <w:ind w:left="714" w:hanging="357"/>
      </w:pPr>
      <w:r>
        <w:rPr>
          <w:b/>
          <w:color w:val="000000"/>
        </w:rPr>
        <w:t>Quarti e Semifinali:</w:t>
      </w:r>
      <w:r>
        <w:rPr>
          <w:color w:val="000000"/>
        </w:rPr>
        <w:t xml:space="preserve"> nei quarti e nelle semifinali (gare di Andata e Ritorno) saranno sommati i gol fatti nelle due partite. I gol in trasferta valgono doppio (c’è il bonus casa di 1). In caso di punteggio pari si va ai Supplementari e passa la squadra che nelle due partite h</w:t>
      </w:r>
      <w:r>
        <w:rPr>
          <w:color w:val="000000"/>
        </w:rPr>
        <w:t>a fatto più FantaPunti. In caso di parità anche dopo i Supplementari si va ai</w:t>
      </w:r>
      <w:r>
        <w:t>..</w:t>
      </w:r>
    </w:p>
    <w:p w:rsidR="00956C88" w:rsidRDefault="0005013F">
      <w:pPr>
        <w:numPr>
          <w:ilvl w:val="0"/>
          <w:numId w:val="2"/>
        </w:numPr>
        <w:pBdr>
          <w:top w:val="nil"/>
          <w:left w:val="nil"/>
          <w:bottom w:val="nil"/>
          <w:right w:val="nil"/>
          <w:between w:val="nil"/>
        </w:pBdr>
        <w:spacing w:line="300" w:lineRule="auto"/>
        <w:ind w:left="714" w:hanging="357"/>
      </w:pPr>
      <w:r>
        <w:rPr>
          <w:b/>
        </w:rPr>
        <w:t>R</w:t>
      </w:r>
      <w:r>
        <w:rPr>
          <w:b/>
          <w:color w:val="000000"/>
        </w:rPr>
        <w:t>igori:</w:t>
      </w:r>
      <w:r>
        <w:rPr>
          <w:color w:val="000000"/>
        </w:rPr>
        <w:t xml:space="preserve"> verrà considerato il voto (puro senza bonus/malus) del primo difensore i primi due centrocampisti e i primi due attaccanti (nel caso in cui si giochi con 1 attaccante s</w:t>
      </w:r>
      <w:r>
        <w:rPr>
          <w:color w:val="000000"/>
        </w:rPr>
        <w:t>i passa al 2° difensore se non ha giocato nemmeno l’attaccante il 3° centrocampista e così via a giro). Se il voto è &gt;= 6 il rigore è segnato altrimenti è sbagliato. Se è pareggio anche dopo i rigori Monetina.</w:t>
      </w:r>
    </w:p>
    <w:p w:rsidR="00956C88" w:rsidRDefault="0005013F">
      <w:pPr>
        <w:pBdr>
          <w:top w:val="nil"/>
          <w:left w:val="nil"/>
          <w:bottom w:val="nil"/>
          <w:right w:val="nil"/>
          <w:between w:val="nil"/>
        </w:pBdr>
        <w:ind w:left="720"/>
        <w:rPr>
          <w:color w:val="000000"/>
        </w:rPr>
      </w:pPr>
      <w:r>
        <w:rPr>
          <w:color w:val="000000"/>
        </w:rPr>
        <w:t>Esempio giocatori considerati:</w:t>
      </w:r>
    </w:p>
    <w:p w:rsidR="00956C88" w:rsidRDefault="0005013F">
      <w:pPr>
        <w:pBdr>
          <w:top w:val="nil"/>
          <w:left w:val="nil"/>
          <w:bottom w:val="nil"/>
          <w:right w:val="nil"/>
          <w:between w:val="nil"/>
        </w:pBdr>
        <w:ind w:left="720"/>
        <w:rPr>
          <w:color w:val="000000"/>
        </w:rPr>
      </w:pPr>
      <w:r>
        <w:rPr>
          <w:color w:val="000000"/>
        </w:rPr>
        <w:t>Per tutti i mod</w:t>
      </w:r>
      <w:r>
        <w:rPr>
          <w:color w:val="000000"/>
        </w:rPr>
        <w:t>uli tranne che per il 5-4-1, 4-5-1 e 3-6-1 i giocatori rigoristi sono =&gt; { 1° difensore, 1° e 2° centrocampista, 1° e 2° attaccante}</w:t>
      </w:r>
    </w:p>
    <w:p w:rsidR="00956C88" w:rsidRDefault="0005013F">
      <w:pPr>
        <w:pBdr>
          <w:top w:val="nil"/>
          <w:left w:val="nil"/>
          <w:bottom w:val="nil"/>
          <w:right w:val="nil"/>
          <w:between w:val="nil"/>
        </w:pBdr>
        <w:ind w:left="720"/>
        <w:rPr>
          <w:color w:val="000000"/>
        </w:rPr>
      </w:pPr>
      <w:r>
        <w:rPr>
          <w:color w:val="000000"/>
        </w:rPr>
        <w:t>Per i moduli 5-4-1, 4-5-1 e 3-6-1 i giocatori rigoristi sono =&gt; {1° e 2° difensore, 1° e 2° centrocampista, 1° attaccante }</w:t>
      </w:r>
    </w:p>
    <w:p w:rsidR="00956C88" w:rsidRDefault="0005013F">
      <w:pPr>
        <w:pBdr>
          <w:top w:val="nil"/>
          <w:left w:val="nil"/>
          <w:bottom w:val="nil"/>
          <w:right w:val="nil"/>
          <w:between w:val="nil"/>
        </w:pBdr>
        <w:ind w:left="720"/>
        <w:rPr>
          <w:color w:val="000000"/>
        </w:rPr>
      </w:pPr>
      <w:r>
        <w:rPr>
          <w:color w:val="000000"/>
        </w:rPr>
        <w:lastRenderedPageBreak/>
        <w:t>Nel caso in cui si giochi in 10 e quindi uno tra gli attaccante /centrocampisti/difensore indicati non ha preso il voto, si va a considerare i giocatori titolari che hanno preso voto seguendo l’ordine: difensore, centrocampista, attaccante, portiere.</w:t>
      </w:r>
    </w:p>
    <w:p w:rsidR="00956C88" w:rsidRDefault="00956C88">
      <w:pPr>
        <w:pBdr>
          <w:top w:val="nil"/>
          <w:left w:val="nil"/>
          <w:bottom w:val="nil"/>
          <w:right w:val="nil"/>
          <w:between w:val="nil"/>
        </w:pBdr>
        <w:rPr>
          <w:color w:val="000000"/>
        </w:rPr>
      </w:pPr>
    </w:p>
    <w:p w:rsidR="00956C88" w:rsidRDefault="0005013F">
      <w:pPr>
        <w:pBdr>
          <w:top w:val="nil"/>
          <w:left w:val="nil"/>
          <w:bottom w:val="nil"/>
          <w:right w:val="nil"/>
          <w:between w:val="nil"/>
        </w:pBdr>
        <w:ind w:left="720"/>
        <w:rPr>
          <w:color w:val="000000"/>
        </w:rPr>
      </w:pPr>
      <w:r>
        <w:rPr>
          <w:b/>
          <w:color w:val="000000"/>
        </w:rPr>
        <w:t>N.B</w:t>
      </w:r>
      <w:r>
        <w:rPr>
          <w:b/>
          <w:color w:val="000000"/>
        </w:rPr>
        <w:t>.: diventa importante quindi l’ordine di inserimento della formazione, cosi come in ottica capocannoniere (vedi sezione sopra)</w:t>
      </w:r>
    </w:p>
    <w:p w:rsidR="00956C88" w:rsidRDefault="0005013F">
      <w:pPr>
        <w:numPr>
          <w:ilvl w:val="0"/>
          <w:numId w:val="2"/>
        </w:numPr>
        <w:pBdr>
          <w:top w:val="nil"/>
          <w:left w:val="nil"/>
          <w:bottom w:val="nil"/>
          <w:right w:val="nil"/>
          <w:between w:val="nil"/>
        </w:pBdr>
        <w:spacing w:line="300" w:lineRule="auto"/>
        <w:ind w:left="714" w:hanging="357"/>
      </w:pPr>
      <w:r>
        <w:rPr>
          <w:b/>
          <w:color w:val="000000"/>
        </w:rPr>
        <w:t>Finale:</w:t>
      </w:r>
      <w:r>
        <w:rPr>
          <w:color w:val="000000"/>
        </w:rPr>
        <w:t xml:space="preserve"> in caso di pareggio (0-0, 1-1) si passa subito ai calci di rigori (vedi sopra), sennò si valuta i fantapunti sennò moneti</w:t>
      </w:r>
      <w:r>
        <w:rPr>
          <w:color w:val="000000"/>
        </w:rPr>
        <w:t>na. Per cui se una squadra fa 73 e un’altra fa 71 pareggiano 2-2. Vengono fatti i calci di rigori e se pareggiano anche qui vince la squadra che ha fatto più fantapunti (73 in questo caso).</w:t>
      </w:r>
    </w:p>
    <w:p w:rsidR="00956C88" w:rsidRDefault="0005013F">
      <w:pPr>
        <w:pStyle w:val="Heading2"/>
        <w:numPr>
          <w:ilvl w:val="1"/>
          <w:numId w:val="5"/>
        </w:numPr>
        <w:ind w:hanging="432"/>
      </w:pPr>
      <w:bookmarkStart w:id="10" w:name="2xcytpi" w:colFirst="0" w:colLast="0"/>
      <w:bookmarkEnd w:id="10"/>
      <w:r>
        <w:rPr>
          <w:color w:val="333333"/>
        </w:rPr>
        <w:t>Regole di Calcolo</w:t>
      </w:r>
    </w:p>
    <w:p w:rsidR="00956C88" w:rsidRDefault="0005013F">
      <w:pPr>
        <w:pBdr>
          <w:top w:val="nil"/>
          <w:left w:val="nil"/>
          <w:bottom w:val="nil"/>
          <w:right w:val="nil"/>
          <w:between w:val="nil"/>
        </w:pBdr>
        <w:ind w:firstLine="360"/>
        <w:rPr>
          <w:color w:val="000000"/>
        </w:rPr>
      </w:pPr>
      <w:bookmarkStart w:id="11" w:name="1ci93xb" w:colFirst="0" w:colLast="0"/>
      <w:bookmarkEnd w:id="11"/>
      <w:r>
        <w:rPr>
          <w:color w:val="000000"/>
        </w:rPr>
        <w:t>V</w:t>
      </w:r>
      <w:r>
        <w:rPr>
          <w:color w:val="000000"/>
        </w:rPr>
        <w:t xml:space="preserve">edi paragrafo </w:t>
      </w:r>
      <w:r>
        <w:rPr>
          <w:color w:val="000000"/>
        </w:rPr>
        <w:t>1.2</w:t>
      </w:r>
      <w:r>
        <w:rPr>
          <w:color w:val="000000"/>
        </w:rPr>
        <w:t xml:space="preserve"> con bonus casa di +1 per la squadra che gioca in casa.</w:t>
      </w:r>
    </w:p>
    <w:p w:rsidR="00956C88" w:rsidRDefault="00956C88">
      <w:pPr>
        <w:pStyle w:val="Heading2"/>
        <w:spacing w:after="0"/>
        <w:ind w:left="792"/>
      </w:pPr>
    </w:p>
    <w:p w:rsidR="00956C88" w:rsidRDefault="0005013F">
      <w:pPr>
        <w:pStyle w:val="Heading2"/>
        <w:numPr>
          <w:ilvl w:val="1"/>
          <w:numId w:val="5"/>
        </w:numPr>
        <w:spacing w:before="0"/>
        <w:ind w:hanging="432"/>
      </w:pPr>
      <w:bookmarkStart w:id="12" w:name="3whwml4" w:colFirst="0" w:colLast="0"/>
      <w:bookmarkEnd w:id="12"/>
      <w:r>
        <w:rPr>
          <w:color w:val="333333"/>
        </w:rPr>
        <w:t>Mercato di riparazione</w:t>
      </w:r>
    </w:p>
    <w:p w:rsidR="00956C88" w:rsidRDefault="0005013F">
      <w:pPr>
        <w:pBdr>
          <w:top w:val="nil"/>
          <w:left w:val="nil"/>
          <w:bottom w:val="nil"/>
          <w:right w:val="nil"/>
          <w:between w:val="nil"/>
        </w:pBdr>
        <w:spacing w:after="0"/>
        <w:ind w:firstLine="360"/>
        <w:rPr>
          <w:color w:val="000000"/>
        </w:rPr>
      </w:pPr>
      <w:r>
        <w:rPr>
          <w:color w:val="000000"/>
        </w:rPr>
        <w:t xml:space="preserve">Vedi paragrafo </w:t>
      </w:r>
      <w:r>
        <w:t>1</w:t>
      </w:r>
      <w:r>
        <w:rPr>
          <w:color w:val="000000"/>
        </w:rPr>
        <w:t>.3.</w:t>
      </w:r>
    </w:p>
    <w:p w:rsidR="00956C88" w:rsidRDefault="00956C88">
      <w:pPr>
        <w:pBdr>
          <w:top w:val="nil"/>
          <w:left w:val="nil"/>
          <w:bottom w:val="nil"/>
          <w:right w:val="nil"/>
          <w:between w:val="nil"/>
        </w:pBdr>
        <w:spacing w:before="0" w:after="0"/>
        <w:ind w:firstLine="360"/>
        <w:rPr>
          <w:color w:val="000000"/>
        </w:rPr>
      </w:pPr>
    </w:p>
    <w:p w:rsidR="00956C88" w:rsidRDefault="00956C88">
      <w:pPr>
        <w:pBdr>
          <w:top w:val="nil"/>
          <w:left w:val="nil"/>
          <w:bottom w:val="nil"/>
          <w:right w:val="nil"/>
          <w:between w:val="nil"/>
        </w:pBdr>
        <w:spacing w:before="0" w:after="0"/>
        <w:ind w:firstLine="360"/>
        <w:rPr>
          <w:color w:val="000000"/>
        </w:rPr>
      </w:pPr>
    </w:p>
    <w:p w:rsidR="00956C88" w:rsidRDefault="00956C88">
      <w:pPr>
        <w:pBdr>
          <w:top w:val="nil"/>
          <w:left w:val="nil"/>
          <w:bottom w:val="nil"/>
          <w:right w:val="nil"/>
          <w:between w:val="nil"/>
        </w:pBdr>
        <w:spacing w:before="0" w:after="0"/>
        <w:ind w:firstLine="360"/>
        <w:rPr>
          <w:color w:val="000000"/>
        </w:rPr>
      </w:pPr>
    </w:p>
    <w:p w:rsidR="00956C88" w:rsidRDefault="00956C88">
      <w:pPr>
        <w:pBdr>
          <w:top w:val="nil"/>
          <w:left w:val="nil"/>
          <w:bottom w:val="nil"/>
          <w:right w:val="nil"/>
          <w:between w:val="nil"/>
        </w:pBdr>
        <w:spacing w:before="0" w:after="0"/>
        <w:ind w:firstLine="360"/>
        <w:rPr>
          <w:color w:val="000000"/>
        </w:rPr>
      </w:pPr>
    </w:p>
    <w:p w:rsidR="00956C88" w:rsidRDefault="00956C88">
      <w:pPr>
        <w:pBdr>
          <w:top w:val="nil"/>
          <w:left w:val="nil"/>
          <w:bottom w:val="nil"/>
          <w:right w:val="nil"/>
          <w:between w:val="nil"/>
        </w:pBdr>
        <w:spacing w:before="0" w:after="0"/>
        <w:ind w:firstLine="360"/>
        <w:rPr>
          <w:color w:val="000000"/>
        </w:rPr>
      </w:pPr>
    </w:p>
    <w:p w:rsidR="00956C88" w:rsidRDefault="00956C88">
      <w:pPr>
        <w:pBdr>
          <w:top w:val="nil"/>
          <w:left w:val="nil"/>
          <w:bottom w:val="nil"/>
          <w:right w:val="nil"/>
          <w:between w:val="nil"/>
        </w:pBdr>
        <w:spacing w:before="0"/>
        <w:ind w:firstLine="360"/>
        <w:rPr>
          <w:color w:val="000000"/>
        </w:rPr>
      </w:pPr>
    </w:p>
    <w:p w:rsidR="00956C88" w:rsidRDefault="0005013F">
      <w:pPr>
        <w:pStyle w:val="Heading1"/>
        <w:numPr>
          <w:ilvl w:val="0"/>
          <w:numId w:val="5"/>
        </w:numPr>
        <w:jc w:val="center"/>
      </w:pPr>
      <w:bookmarkStart w:id="13" w:name="2bn6wsx" w:colFirst="0" w:colLast="0"/>
      <w:bookmarkEnd w:id="13"/>
      <w:r>
        <w:t>Supercoppa Italiana</w:t>
      </w:r>
    </w:p>
    <w:p w:rsidR="00956C88" w:rsidRDefault="00956C88">
      <w:pPr>
        <w:ind w:left="360"/>
      </w:pPr>
    </w:p>
    <w:p w:rsidR="00956C88" w:rsidRDefault="0005013F">
      <w:pPr>
        <w:pStyle w:val="Heading2"/>
        <w:numPr>
          <w:ilvl w:val="1"/>
          <w:numId w:val="5"/>
        </w:numPr>
        <w:ind w:hanging="432"/>
      </w:pPr>
      <w:bookmarkStart w:id="14" w:name="qsh70q" w:colFirst="0" w:colLast="0"/>
      <w:bookmarkEnd w:id="14"/>
      <w:r>
        <w:t>Struttura e Regole Generali</w:t>
      </w:r>
    </w:p>
    <w:p w:rsidR="00956C88" w:rsidRDefault="0005013F">
      <w:pPr>
        <w:pBdr>
          <w:top w:val="nil"/>
          <w:left w:val="nil"/>
          <w:bottom w:val="nil"/>
          <w:right w:val="nil"/>
          <w:between w:val="nil"/>
        </w:pBdr>
        <w:ind w:left="357"/>
        <w:rPr>
          <w:color w:val="000000"/>
        </w:rPr>
      </w:pPr>
      <w:r>
        <w:rPr>
          <w:color w:val="000000"/>
        </w:rPr>
        <w:t xml:space="preserve">Vedi paragrafo </w:t>
      </w:r>
      <w:r>
        <w:t>2</w:t>
      </w:r>
      <w:r>
        <w:rPr>
          <w:color w:val="000000"/>
        </w:rPr>
        <w:t>.1.</w:t>
      </w:r>
      <w:r>
        <w:rPr>
          <w:color w:val="000000"/>
        </w:rPr>
        <w:br/>
        <w:t>Le differenze sono:</w:t>
      </w:r>
    </w:p>
    <w:p w:rsidR="00956C88" w:rsidRDefault="0005013F">
      <w:pPr>
        <w:numPr>
          <w:ilvl w:val="0"/>
          <w:numId w:val="25"/>
        </w:numPr>
        <w:pBdr>
          <w:top w:val="nil"/>
          <w:left w:val="nil"/>
          <w:bottom w:val="nil"/>
          <w:right w:val="nil"/>
          <w:between w:val="nil"/>
        </w:pBdr>
        <w:spacing w:before="0" w:after="0"/>
        <w:ind w:hanging="360"/>
        <w:rPr>
          <w:b/>
          <w:color w:val="333333"/>
        </w:rPr>
      </w:pPr>
      <w:r>
        <w:rPr>
          <w:b/>
          <w:color w:val="333333"/>
        </w:rPr>
        <w:t>Numero concorrenti</w:t>
      </w:r>
      <w:r>
        <w:rPr>
          <w:color w:val="333333"/>
        </w:rPr>
        <w:t>: 2</w:t>
      </w:r>
    </w:p>
    <w:p w:rsidR="00956C88" w:rsidRDefault="0005013F">
      <w:pPr>
        <w:numPr>
          <w:ilvl w:val="0"/>
          <w:numId w:val="25"/>
        </w:numPr>
        <w:pBdr>
          <w:top w:val="nil"/>
          <w:left w:val="nil"/>
          <w:bottom w:val="nil"/>
          <w:right w:val="nil"/>
          <w:between w:val="nil"/>
        </w:pBdr>
        <w:spacing w:before="0" w:after="0"/>
        <w:ind w:hanging="360"/>
        <w:rPr>
          <w:b/>
          <w:color w:val="333333"/>
        </w:rPr>
      </w:pPr>
      <w:r>
        <w:rPr>
          <w:b/>
          <w:color w:val="333333"/>
        </w:rPr>
        <w:t>Giornata:</w:t>
      </w:r>
      <w:r>
        <w:rPr>
          <w:color w:val="333333"/>
        </w:rPr>
        <w:t xml:space="preserve"> 1° Giornata del campionato successivo in quanto il campionato di serie A termina all’ultima giornata.</w:t>
      </w:r>
    </w:p>
    <w:p w:rsidR="00956C88" w:rsidRDefault="0005013F">
      <w:pPr>
        <w:numPr>
          <w:ilvl w:val="0"/>
          <w:numId w:val="25"/>
        </w:numPr>
        <w:pBdr>
          <w:top w:val="nil"/>
          <w:left w:val="nil"/>
          <w:bottom w:val="nil"/>
          <w:right w:val="nil"/>
          <w:between w:val="nil"/>
        </w:pBdr>
        <w:spacing w:before="0" w:after="345"/>
        <w:ind w:hanging="360"/>
        <w:rPr>
          <w:b/>
          <w:color w:val="333333"/>
        </w:rPr>
      </w:pPr>
      <w:r>
        <w:rPr>
          <w:b/>
          <w:color w:val="333333"/>
        </w:rPr>
        <w:t>Tabellone:</w:t>
      </w:r>
      <w:r>
        <w:rPr>
          <w:color w:val="333333"/>
        </w:rPr>
        <w:t xml:space="preserve"> Vincitore della Serie A e della Coppa Italia. In caso sia lo stesso, vincitore della Serie A e 2° classificato in Coppa Italia.</w:t>
      </w:r>
    </w:p>
    <w:p w:rsidR="00956C88" w:rsidRDefault="0005013F">
      <w:pPr>
        <w:pStyle w:val="Heading2"/>
        <w:numPr>
          <w:ilvl w:val="1"/>
          <w:numId w:val="5"/>
        </w:numPr>
        <w:ind w:hanging="432"/>
      </w:pPr>
      <w:bookmarkStart w:id="15" w:name="3as4poj" w:colFirst="0" w:colLast="0"/>
      <w:bookmarkEnd w:id="15"/>
      <w:r>
        <w:rPr>
          <w:color w:val="333333"/>
        </w:rPr>
        <w:t>Regole di Calcolo</w:t>
      </w:r>
    </w:p>
    <w:p w:rsidR="0005013F" w:rsidRDefault="0005013F">
      <w:pPr>
        <w:pBdr>
          <w:top w:val="nil"/>
          <w:left w:val="nil"/>
          <w:bottom w:val="nil"/>
          <w:right w:val="nil"/>
          <w:between w:val="nil"/>
        </w:pBdr>
        <w:ind w:firstLine="357"/>
        <w:rPr>
          <w:color w:val="000000"/>
        </w:rPr>
      </w:pPr>
      <w:r>
        <w:rPr>
          <w:color w:val="000000"/>
        </w:rPr>
        <w:t xml:space="preserve">Vedi paragrafo </w:t>
      </w:r>
      <w:r>
        <w:t>2</w:t>
      </w:r>
      <w:r>
        <w:rPr>
          <w:color w:val="000000"/>
        </w:rPr>
        <w:t>.</w:t>
      </w:r>
      <w:r>
        <w:t>1</w:t>
      </w:r>
      <w:r>
        <w:rPr>
          <w:color w:val="000000"/>
        </w:rPr>
        <w:t>.</w:t>
      </w:r>
    </w:p>
    <w:p w:rsidR="0005013F" w:rsidRDefault="0005013F">
      <w:pPr>
        <w:rPr>
          <w:color w:val="000000"/>
        </w:rPr>
      </w:pPr>
      <w:r>
        <w:rPr>
          <w:color w:val="000000"/>
        </w:rPr>
        <w:br w:type="page"/>
      </w:r>
    </w:p>
    <w:p w:rsidR="00956C88" w:rsidRDefault="0005013F">
      <w:pPr>
        <w:pStyle w:val="Heading1"/>
        <w:numPr>
          <w:ilvl w:val="0"/>
          <w:numId w:val="5"/>
        </w:numPr>
        <w:jc w:val="center"/>
      </w:pPr>
      <w:bookmarkStart w:id="16" w:name="1pxezwc" w:colFirst="0" w:colLast="0"/>
      <w:bookmarkEnd w:id="16"/>
      <w:r>
        <w:lastRenderedPageBreak/>
        <w:t>Champions League</w:t>
      </w:r>
    </w:p>
    <w:p w:rsidR="00956C88" w:rsidRDefault="00956C88">
      <w:pPr>
        <w:ind w:left="360"/>
      </w:pPr>
    </w:p>
    <w:p w:rsidR="00956C88" w:rsidRDefault="0005013F">
      <w:pPr>
        <w:pStyle w:val="Heading2"/>
        <w:numPr>
          <w:ilvl w:val="1"/>
          <w:numId w:val="5"/>
        </w:numPr>
        <w:spacing w:after="0"/>
        <w:ind w:hanging="432"/>
      </w:pPr>
      <w:bookmarkStart w:id="17" w:name="49x2ik5" w:colFirst="0" w:colLast="0"/>
      <w:bookmarkEnd w:id="17"/>
      <w:r>
        <w:t>Struttura e Regole Generali</w:t>
      </w:r>
    </w:p>
    <w:p w:rsidR="00956C88" w:rsidRDefault="0005013F">
      <w:pPr>
        <w:numPr>
          <w:ilvl w:val="0"/>
          <w:numId w:val="18"/>
        </w:numPr>
        <w:pBdr>
          <w:top w:val="nil"/>
          <w:left w:val="nil"/>
          <w:bottom w:val="nil"/>
          <w:right w:val="nil"/>
          <w:between w:val="nil"/>
        </w:pBdr>
        <w:spacing w:before="0" w:after="0"/>
        <w:ind w:hanging="360"/>
        <w:rPr>
          <w:color w:val="333333"/>
        </w:rPr>
      </w:pPr>
      <w:r>
        <w:rPr>
          <w:b/>
          <w:color w:val="333333"/>
        </w:rPr>
        <w:t>Quota di partecipazione:</w:t>
      </w:r>
      <w:r>
        <w:rPr>
          <w:color w:val="333333"/>
        </w:rPr>
        <w:t xml:space="preserve"> 10 per squadra.</w:t>
      </w:r>
    </w:p>
    <w:p w:rsidR="00956C88" w:rsidRDefault="0005013F">
      <w:pPr>
        <w:numPr>
          <w:ilvl w:val="0"/>
          <w:numId w:val="18"/>
        </w:numPr>
        <w:pBdr>
          <w:top w:val="nil"/>
          <w:left w:val="nil"/>
          <w:bottom w:val="nil"/>
          <w:right w:val="nil"/>
          <w:between w:val="nil"/>
        </w:pBdr>
        <w:spacing w:before="0" w:after="0"/>
        <w:ind w:hanging="360"/>
        <w:rPr>
          <w:color w:val="333333"/>
        </w:rPr>
      </w:pPr>
      <w:r>
        <w:rPr>
          <w:b/>
          <w:color w:val="333333"/>
        </w:rPr>
        <w:t>Numero concorrenti:</w:t>
      </w:r>
      <w:r>
        <w:rPr>
          <w:color w:val="333333"/>
        </w:rPr>
        <w:t xml:space="preserve"> 16 (o 12 in caso di mancanza di partecipanti)</w:t>
      </w:r>
    </w:p>
    <w:p w:rsidR="00956C88" w:rsidRDefault="0005013F">
      <w:pPr>
        <w:numPr>
          <w:ilvl w:val="0"/>
          <w:numId w:val="18"/>
        </w:numPr>
        <w:pBdr>
          <w:top w:val="nil"/>
          <w:left w:val="nil"/>
          <w:bottom w:val="nil"/>
          <w:right w:val="nil"/>
          <w:between w:val="nil"/>
        </w:pBdr>
        <w:spacing w:before="0" w:after="0"/>
        <w:ind w:hanging="360"/>
        <w:rPr>
          <w:color w:val="333333"/>
        </w:rPr>
      </w:pPr>
      <w:r>
        <w:rPr>
          <w:b/>
          <w:color w:val="333333"/>
        </w:rPr>
        <w:t xml:space="preserve">Chi può partecipare: </w:t>
      </w:r>
      <w:r>
        <w:rPr>
          <w:color w:val="333333"/>
        </w:rPr>
        <w:t>Ad inizio anno verrà stabilito i criteri di partecipazione alla Champions successiva</w:t>
      </w:r>
      <w:r>
        <w:rPr>
          <w:color w:val="333333"/>
        </w:rPr>
        <w:t>. In generale però saranno considerate tutte le vincitrici delle diverse s</w:t>
      </w:r>
      <w:r>
        <w:rPr>
          <w:color w:val="333333"/>
        </w:rPr>
        <w:t>erie, della Coppa Italia e della Champions dell’anno precedente.</w:t>
      </w:r>
      <w:r>
        <w:rPr>
          <w:color w:val="333333"/>
        </w:rPr>
        <w:t xml:space="preserve"> Per completare i 16 faremo uso de</w:t>
      </w:r>
      <w:r>
        <w:rPr>
          <w:color w:val="333333"/>
        </w:rPr>
        <w:t>l </w:t>
      </w:r>
      <w:r>
        <w:rPr>
          <w:b/>
          <w:color w:val="333333"/>
        </w:rPr>
        <w:t>Ranking Totale </w:t>
      </w:r>
      <w:r>
        <w:rPr>
          <w:color w:val="333333"/>
        </w:rPr>
        <w:t xml:space="preserve">che prevede l’assegnazione di un punteggio ad ogni FantaAllenatore in base ai risultati ottenuti in tutti i fantacalci di questa lega. Le squadra più alte in ranking avranno diritto di partecipazione, nel caso in cui non siano interessati </w:t>
      </w:r>
      <w:r>
        <w:rPr>
          <w:color w:val="333333"/>
        </w:rPr>
        <w:t>a giocare, scenderemo nel ranking e chiederemo alle altre squadre.</w:t>
      </w:r>
    </w:p>
    <w:p w:rsidR="00956C88" w:rsidRDefault="0005013F">
      <w:pPr>
        <w:numPr>
          <w:ilvl w:val="0"/>
          <w:numId w:val="18"/>
        </w:numPr>
        <w:pBdr>
          <w:top w:val="nil"/>
          <w:left w:val="nil"/>
          <w:bottom w:val="nil"/>
          <w:right w:val="nil"/>
          <w:between w:val="nil"/>
        </w:pBdr>
        <w:spacing w:before="0" w:after="0"/>
        <w:ind w:hanging="360"/>
        <w:rPr>
          <w:color w:val="333333"/>
        </w:rPr>
      </w:pPr>
      <w:r>
        <w:rPr>
          <w:b/>
          <w:color w:val="333333"/>
        </w:rPr>
        <w:t>Giornate</w:t>
      </w:r>
      <w:r>
        <w:rPr>
          <w:color w:val="333333"/>
        </w:rPr>
        <w:t>: i 16 concorrenti saranno divisi in 4 gironi da 4 e seguiranno l’andamento generale della Champions con l’eccezione che effettueranno la finale (andata/ritorno) quando nella realtà</w:t>
      </w:r>
      <w:r>
        <w:rPr>
          <w:color w:val="333333"/>
        </w:rPr>
        <w:t xml:space="preserve"> saranno alle semifinali. </w:t>
      </w:r>
      <w:r>
        <w:rPr>
          <w:color w:val="333333"/>
        </w:rPr>
        <w:t>L</w:t>
      </w:r>
      <w:r>
        <w:rPr>
          <w:color w:val="333333"/>
        </w:rPr>
        <w:t>a suddivisione delle 16 squadre in 4 gironi da 4, sarà fatta a sorteggio come avviene nella realtà. In base al Ranking verranno suddivise le prime 4 squadre nell’urna 1, le seconde 4 nell’urna 2, le successive 4 nell’urna 3 e le ultime 4 nell’urna 4.</w:t>
      </w:r>
    </w:p>
    <w:p w:rsidR="00956C88" w:rsidRPr="0005013F" w:rsidRDefault="0005013F">
      <w:pPr>
        <w:numPr>
          <w:ilvl w:val="0"/>
          <w:numId w:val="18"/>
        </w:numPr>
        <w:pBdr>
          <w:top w:val="nil"/>
          <w:left w:val="nil"/>
          <w:bottom w:val="nil"/>
          <w:right w:val="nil"/>
          <w:between w:val="nil"/>
        </w:pBdr>
        <w:spacing w:before="0" w:after="0"/>
        <w:ind w:hanging="360"/>
        <w:rPr>
          <w:color w:val="333333"/>
        </w:rPr>
      </w:pPr>
      <w:r w:rsidRPr="0005013F">
        <w:rPr>
          <w:b/>
          <w:color w:val="333333"/>
        </w:rPr>
        <w:t>Asta</w:t>
      </w:r>
      <w:r w:rsidRPr="0005013F">
        <w:rPr>
          <w:color w:val="333333"/>
        </w:rPr>
        <w:t>:</w:t>
      </w:r>
      <w:r w:rsidRPr="0005013F">
        <w:rPr>
          <w:color w:val="333333"/>
        </w:rPr>
        <w:t xml:space="preserve"> Sarà una sorta di draft rivisitato NBA. Verrà estratto un ordine di estrazione e a quel punto il 1° chiamerà un giocatore (di qualsiasi ruolo) comprandolo, il secondo ne chiamerà un altro fino ad arrivare al 16° che ne chiamerà due, poi sarà la volta del </w:t>
      </w:r>
      <w:r w:rsidRPr="0005013F">
        <w:rPr>
          <w:color w:val="333333"/>
        </w:rPr>
        <w:t>15° e così via fino al primo che ne chiamerà due.</w:t>
      </w:r>
      <w:r w:rsidRPr="0005013F">
        <w:rPr>
          <w:color w:val="333333"/>
        </w:rPr>
        <w:t xml:space="preserve"> Salvo casi eccezionali dove saranno valutate e applicate soluzioni differenti di Asta.</w:t>
      </w:r>
      <w:r w:rsidRPr="0005013F">
        <w:rPr>
          <w:color w:val="333333"/>
        </w:rPr>
        <w:br/>
      </w:r>
      <w:r w:rsidRPr="0005013F">
        <w:rPr>
          <w:b/>
          <w:color w:val="333333"/>
        </w:rPr>
        <w:t xml:space="preserve">Tempo: </w:t>
      </w:r>
      <w:r w:rsidRPr="0005013F">
        <w:rPr>
          <w:color w:val="333333"/>
        </w:rPr>
        <w:t>Salvo diversi accordi in fase di asta, il tempo disponibile per chiamare ciascun giocatore è di 1 minuto a squad</w:t>
      </w:r>
      <w:r w:rsidRPr="0005013F">
        <w:rPr>
          <w:color w:val="333333"/>
        </w:rPr>
        <w:t>ra. Scaduto il tempo, verrà assegnato quello con la piu alta quotazione in lista, compatibilmente con i ruoli rimasti.</w:t>
      </w:r>
      <w:r w:rsidRPr="0005013F">
        <w:rPr>
          <w:color w:val="333333"/>
        </w:rPr>
        <w:br/>
      </w:r>
      <w:r w:rsidRPr="0005013F">
        <w:rPr>
          <w:b/>
          <w:color w:val="333333"/>
        </w:rPr>
        <w:t xml:space="preserve">“Lodo Valli”: </w:t>
      </w:r>
      <w:r w:rsidRPr="0005013F">
        <w:rPr>
          <w:color w:val="333333"/>
        </w:rPr>
        <w:t>Nel caso in cui uno o più giocatori chiamati siano già stati presi da un’altra squadra, il turno passa alla squadra success</w:t>
      </w:r>
      <w:r w:rsidRPr="0005013F">
        <w:rPr>
          <w:color w:val="333333"/>
        </w:rPr>
        <w:t>iva, assegnando soltanto (nel caso ci fosse) il giocatore che non è stato già preso di quelli chiamati.</w:t>
      </w:r>
    </w:p>
    <w:p w:rsidR="00956C88" w:rsidRPr="0005013F" w:rsidRDefault="0005013F">
      <w:pPr>
        <w:numPr>
          <w:ilvl w:val="0"/>
          <w:numId w:val="18"/>
        </w:numPr>
        <w:pBdr>
          <w:top w:val="nil"/>
          <w:left w:val="nil"/>
          <w:bottom w:val="nil"/>
          <w:right w:val="nil"/>
          <w:between w:val="nil"/>
        </w:pBdr>
        <w:spacing w:before="0" w:after="0"/>
        <w:ind w:hanging="360"/>
        <w:rPr>
          <w:color w:val="333333"/>
        </w:rPr>
      </w:pPr>
      <w:r w:rsidRPr="0005013F">
        <w:rPr>
          <w:b/>
          <w:color w:val="333333"/>
        </w:rPr>
        <w:t>Lista Giocatori:</w:t>
      </w:r>
      <w:r w:rsidRPr="0005013F">
        <w:rPr>
          <w:color w:val="333333"/>
        </w:rPr>
        <w:t xml:space="preserve"> è resa disponibile su </w:t>
      </w:r>
      <w:r w:rsidRPr="0005013F">
        <w:rPr>
          <w:color w:val="333333"/>
        </w:rPr>
        <w:t>Fantamatic</w:t>
      </w:r>
      <w:r w:rsidRPr="0005013F">
        <w:rPr>
          <w:color w:val="333333"/>
        </w:rPr>
        <w:t>.</w:t>
      </w:r>
    </w:p>
    <w:p w:rsidR="00956C88" w:rsidRDefault="0005013F">
      <w:pPr>
        <w:numPr>
          <w:ilvl w:val="0"/>
          <w:numId w:val="18"/>
        </w:numPr>
        <w:pBdr>
          <w:top w:val="nil"/>
          <w:left w:val="nil"/>
          <w:bottom w:val="nil"/>
          <w:right w:val="nil"/>
          <w:between w:val="nil"/>
        </w:pBdr>
        <w:spacing w:before="0" w:after="0"/>
        <w:ind w:hanging="360"/>
        <w:rPr>
          <w:color w:val="333333"/>
        </w:rPr>
      </w:pPr>
      <w:r>
        <w:rPr>
          <w:b/>
          <w:color w:val="333333"/>
        </w:rPr>
        <w:t>Rosa:</w:t>
      </w:r>
      <w:r>
        <w:rPr>
          <w:color w:val="333333"/>
        </w:rPr>
        <w:t xml:space="preserve"> sarà composta da 23 giocatori: al posto del portiere si sceglierà la Squadra =&gt; 1 Portiere (la </w:t>
      </w:r>
      <w:r>
        <w:rPr>
          <w:color w:val="333333"/>
        </w:rPr>
        <w:t>squadra), 8 difensori, 8 centrocampisti, 6 attaccanti.</w:t>
      </w:r>
    </w:p>
    <w:p w:rsidR="00956C88" w:rsidRDefault="0005013F">
      <w:pPr>
        <w:pBdr>
          <w:top w:val="nil"/>
          <w:left w:val="nil"/>
          <w:bottom w:val="nil"/>
          <w:right w:val="nil"/>
          <w:between w:val="nil"/>
        </w:pBdr>
        <w:spacing w:before="0" w:after="0"/>
        <w:rPr>
          <w:color w:val="000000"/>
        </w:rPr>
      </w:pPr>
      <w:r>
        <w:rPr>
          <w:b/>
          <w:i/>
          <w:color w:val="333333"/>
          <w:u w:val="single"/>
        </w:rPr>
        <w:t>Nota:</w:t>
      </w:r>
    </w:p>
    <w:p w:rsidR="00956C88" w:rsidRDefault="0005013F">
      <w:pPr>
        <w:pBdr>
          <w:top w:val="nil"/>
          <w:left w:val="nil"/>
          <w:bottom w:val="nil"/>
          <w:right w:val="nil"/>
          <w:between w:val="nil"/>
        </w:pBdr>
        <w:spacing w:before="0" w:after="0"/>
        <w:rPr>
          <w:color w:val="000000"/>
        </w:rPr>
      </w:pPr>
      <w:r>
        <w:rPr>
          <w:b/>
          <w:color w:val="333333"/>
        </w:rPr>
        <w:t>Qualificazione Champions Stagione Successiva:</w:t>
      </w:r>
      <w:r>
        <w:rPr>
          <w:color w:val="333333"/>
        </w:rPr>
        <w:t xml:space="preserve"> per gli anni successivi le squadre che avranno diritto a partecipare alla Champions saranno:</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Finalisti di Champions dell’anno prima</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 xml:space="preserve">Le prime </w:t>
      </w:r>
      <w:r>
        <w:rPr>
          <w:color w:val="333333"/>
        </w:rPr>
        <w:t>x</w:t>
      </w:r>
      <w:r>
        <w:rPr>
          <w:color w:val="333333"/>
        </w:rPr>
        <w:t xml:space="preserve"> squadre arrivate nel campionato di Serie A</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 xml:space="preserve">Le prime </w:t>
      </w:r>
      <w:r>
        <w:rPr>
          <w:color w:val="333333"/>
        </w:rPr>
        <w:t>x</w:t>
      </w:r>
      <w:r>
        <w:rPr>
          <w:color w:val="333333"/>
        </w:rPr>
        <w:t xml:space="preserve"> squadre arrivate nel campionato di Serie B</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 xml:space="preserve">Le prime </w:t>
      </w:r>
      <w:r>
        <w:rPr>
          <w:color w:val="333333"/>
        </w:rPr>
        <w:t>x</w:t>
      </w:r>
      <w:r>
        <w:rPr>
          <w:color w:val="333333"/>
        </w:rPr>
        <w:t xml:space="preserve"> squadre di</w:t>
      </w:r>
      <w:r>
        <w:rPr>
          <w:color w:val="333333"/>
        </w:rPr>
        <w:t xml:space="preserve"> C</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 xml:space="preserve">La </w:t>
      </w:r>
      <w:r>
        <w:rPr>
          <w:color w:val="333333"/>
        </w:rPr>
        <w:t>vincente</w:t>
      </w:r>
      <w:r>
        <w:rPr>
          <w:color w:val="333333"/>
        </w:rPr>
        <w:t xml:space="preserve"> </w:t>
      </w:r>
      <w:r>
        <w:rPr>
          <w:color w:val="333333"/>
        </w:rPr>
        <w:t>delle Serie D e minori</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Le finaliste di Coppa Italia</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 xml:space="preserve">La vincitrice dell'Europeo/Coppa America/ Coppa D’Africa </w:t>
      </w:r>
    </w:p>
    <w:p w:rsidR="00956C88" w:rsidRDefault="0005013F">
      <w:pPr>
        <w:numPr>
          <w:ilvl w:val="0"/>
          <w:numId w:val="19"/>
        </w:numPr>
        <w:pBdr>
          <w:top w:val="nil"/>
          <w:left w:val="nil"/>
          <w:bottom w:val="nil"/>
          <w:right w:val="nil"/>
          <w:between w:val="nil"/>
        </w:pBdr>
        <w:spacing w:before="0" w:after="0"/>
        <w:ind w:hanging="360"/>
        <w:rPr>
          <w:color w:val="333333"/>
        </w:rPr>
      </w:pPr>
      <w:r>
        <w:rPr>
          <w:color w:val="333333"/>
        </w:rPr>
        <w:t>Le altre squ</w:t>
      </w:r>
      <w:r>
        <w:rPr>
          <w:color w:val="333333"/>
        </w:rPr>
        <w:t>adre saranno scelte tramite l’utilizzo del Ranking Champions e come 2° opzione del Ranking Lega.</w:t>
      </w:r>
    </w:p>
    <w:p w:rsidR="00956C88" w:rsidRDefault="0005013F">
      <w:pPr>
        <w:pBdr>
          <w:top w:val="nil"/>
          <w:left w:val="nil"/>
          <w:bottom w:val="nil"/>
          <w:right w:val="nil"/>
          <w:between w:val="nil"/>
        </w:pBdr>
        <w:spacing w:after="0"/>
        <w:rPr>
          <w:color w:val="000000"/>
        </w:rPr>
      </w:pPr>
      <w:r>
        <w:rPr>
          <w:color w:val="333333"/>
        </w:rPr>
        <w:lastRenderedPageBreak/>
        <w:t>Nel caso in cui le squadre siano già state scelte nei punti precedenti, </w:t>
      </w:r>
      <w:r>
        <w:rPr>
          <w:b/>
          <w:color w:val="333333"/>
        </w:rPr>
        <w:t>non si slitterà</w:t>
      </w:r>
      <w:r>
        <w:rPr>
          <w:color w:val="333333"/>
        </w:rPr>
        <w:t> (ad esempio prendendo i semifinalisti etc), ma se ne prenderanno di più</w:t>
      </w:r>
      <w:r>
        <w:rPr>
          <w:color w:val="333333"/>
        </w:rPr>
        <w:t xml:space="preserve"> dai Ranking Champions. Ad esempio se SQUADRA 1 e SQUADRA 2 sono le finaliste di Champions e SQUADRA 1 arriva 3° in campionato, le squadre che partecipano sono (se non ci sono altri conflitti): le due finaliste di Champions, la prima, la seconda e la quart</w:t>
      </w:r>
      <w:r>
        <w:rPr>
          <w:color w:val="333333"/>
        </w:rPr>
        <w:t>a di Serie A, le 4 di Serie B, 2 dalla Coppa Italia e 6 dal Ranking Champions/Lega. (Quest’anno ci sarà una variante nel senso che ci saranno le finaliste dei mondiali e quindi 4 dal ranking Champions/Lega).</w:t>
      </w:r>
    </w:p>
    <w:p w:rsidR="00956C88" w:rsidRDefault="00956C88">
      <w:pPr>
        <w:pBdr>
          <w:top w:val="nil"/>
          <w:left w:val="nil"/>
          <w:bottom w:val="nil"/>
          <w:right w:val="nil"/>
          <w:between w:val="nil"/>
        </w:pBdr>
        <w:spacing w:before="0" w:after="0"/>
        <w:rPr>
          <w:color w:val="000000"/>
        </w:rPr>
      </w:pPr>
    </w:p>
    <w:p w:rsidR="00956C88" w:rsidRDefault="0005013F">
      <w:pPr>
        <w:pBdr>
          <w:top w:val="nil"/>
          <w:left w:val="nil"/>
          <w:bottom w:val="nil"/>
          <w:right w:val="nil"/>
          <w:between w:val="nil"/>
        </w:pBdr>
        <w:spacing w:before="0" w:after="0"/>
        <w:rPr>
          <w:color w:val="000000"/>
        </w:rPr>
      </w:pPr>
      <w:r>
        <w:rPr>
          <w:b/>
          <w:color w:val="333333"/>
        </w:rPr>
        <w:t xml:space="preserve">Nota: “Lodo SeraniJr”: </w:t>
      </w:r>
      <w:r>
        <w:rPr>
          <w:color w:val="333333"/>
        </w:rPr>
        <w:t xml:space="preserve">nel caso di una squadra </w:t>
      </w:r>
      <w:r>
        <w:rPr>
          <w:color w:val="333333"/>
        </w:rPr>
        <w:t>gestita da più allenatori, i diritti acquisiti ( ad esempio di successiva partecipazione o accesso alla SIF) potranno essere esercitati soltanto da uno dei due: la decisione dovrà essere comunicata PRIMA dell’inizio della competizione in questione, altrime</w:t>
      </w:r>
      <w:r>
        <w:rPr>
          <w:color w:val="333333"/>
        </w:rPr>
        <w:t>nti verrà estratto tramite monetina.</w:t>
      </w:r>
    </w:p>
    <w:p w:rsidR="00956C88" w:rsidRDefault="0005013F">
      <w:pPr>
        <w:pStyle w:val="Heading2"/>
        <w:numPr>
          <w:ilvl w:val="1"/>
          <w:numId w:val="5"/>
        </w:numPr>
        <w:spacing w:after="0"/>
        <w:ind w:hanging="432"/>
      </w:pPr>
      <w:bookmarkStart w:id="18" w:name="2p2csry" w:colFirst="0" w:colLast="0"/>
      <w:bookmarkEnd w:id="18"/>
      <w:r>
        <w:t>Regole di Calcolo</w:t>
      </w:r>
    </w:p>
    <w:p w:rsidR="00956C88" w:rsidRDefault="0005013F">
      <w:pPr>
        <w:numPr>
          <w:ilvl w:val="0"/>
          <w:numId w:val="14"/>
        </w:numPr>
        <w:pBdr>
          <w:top w:val="nil"/>
          <w:left w:val="nil"/>
          <w:bottom w:val="nil"/>
          <w:right w:val="nil"/>
          <w:between w:val="nil"/>
        </w:pBdr>
        <w:spacing w:before="0" w:after="0"/>
        <w:ind w:hanging="360"/>
        <w:rPr>
          <w:color w:val="333333"/>
        </w:rPr>
      </w:pPr>
      <w:r>
        <w:rPr>
          <w:b/>
          <w:color w:val="333333"/>
        </w:rPr>
        <w:t>Voti, Bonus/Malus:</w:t>
      </w:r>
      <w:r>
        <w:rPr>
          <w:color w:val="333333"/>
        </w:rPr>
        <w:t xml:space="preserve"> saranno presi dalla piattaforma scelta e comunicata dagli amministratori. Ne</w:t>
      </w:r>
      <w:r>
        <w:rPr>
          <w:color w:val="333333"/>
        </w:rPr>
        <w:t>lle partite ad eliminazione diretta, i bonus/malus saranno considerati fino ai tempi supplementari delle partite. I rigori fatti o sbagliati non faranno parte del calcolo del fantavoto finale.</w:t>
      </w:r>
    </w:p>
    <w:p w:rsidR="00956C88" w:rsidRPr="0005013F" w:rsidRDefault="0005013F">
      <w:pPr>
        <w:numPr>
          <w:ilvl w:val="0"/>
          <w:numId w:val="14"/>
        </w:numPr>
        <w:pBdr>
          <w:top w:val="nil"/>
          <w:left w:val="nil"/>
          <w:bottom w:val="nil"/>
          <w:right w:val="nil"/>
          <w:between w:val="nil"/>
        </w:pBdr>
        <w:spacing w:before="0" w:after="0"/>
        <w:ind w:hanging="360"/>
        <w:rPr>
          <w:color w:val="333333"/>
        </w:rPr>
      </w:pPr>
      <w:r w:rsidRPr="0005013F">
        <w:rPr>
          <w:b/>
          <w:color w:val="333333"/>
        </w:rPr>
        <w:t xml:space="preserve">Portiere Imbattuto: </w:t>
      </w:r>
      <w:r w:rsidRPr="0005013F">
        <w:rPr>
          <w:color w:val="333333"/>
        </w:rPr>
        <w:t>SI</w:t>
      </w:r>
    </w:p>
    <w:p w:rsidR="00956C88" w:rsidRPr="0005013F" w:rsidRDefault="0005013F">
      <w:pPr>
        <w:numPr>
          <w:ilvl w:val="0"/>
          <w:numId w:val="14"/>
        </w:numPr>
        <w:pBdr>
          <w:top w:val="nil"/>
          <w:left w:val="nil"/>
          <w:bottom w:val="nil"/>
          <w:right w:val="nil"/>
          <w:between w:val="nil"/>
        </w:pBdr>
        <w:spacing w:before="0" w:after="0"/>
        <w:ind w:hanging="360"/>
        <w:rPr>
          <w:color w:val="333333"/>
        </w:rPr>
      </w:pPr>
      <w:r w:rsidRPr="0005013F">
        <w:rPr>
          <w:b/>
          <w:color w:val="333333"/>
        </w:rPr>
        <w:t xml:space="preserve">Modificatore Difesa: </w:t>
      </w:r>
      <w:r w:rsidRPr="0005013F">
        <w:rPr>
          <w:color w:val="333333"/>
        </w:rPr>
        <w:t>SI</w:t>
      </w:r>
      <w:r w:rsidRPr="0005013F">
        <w:rPr>
          <w:color w:val="333333"/>
        </w:rPr>
        <w:t xml:space="preserve"> </w:t>
      </w:r>
    </w:p>
    <w:p w:rsidR="00956C88" w:rsidRPr="0005013F" w:rsidRDefault="0005013F">
      <w:pPr>
        <w:numPr>
          <w:ilvl w:val="0"/>
          <w:numId w:val="14"/>
        </w:numPr>
        <w:pBdr>
          <w:top w:val="nil"/>
          <w:left w:val="nil"/>
          <w:bottom w:val="nil"/>
          <w:right w:val="nil"/>
          <w:between w:val="nil"/>
        </w:pBdr>
        <w:spacing w:before="0" w:after="0"/>
        <w:ind w:hanging="360"/>
        <w:rPr>
          <w:color w:val="333333"/>
        </w:rPr>
      </w:pPr>
      <w:r w:rsidRPr="0005013F">
        <w:rPr>
          <w:b/>
          <w:color w:val="333333"/>
        </w:rPr>
        <w:t xml:space="preserve">Intorno: </w:t>
      </w:r>
      <w:r w:rsidRPr="0005013F">
        <w:rPr>
          <w:color w:val="333333"/>
        </w:rPr>
        <w:t>NO</w:t>
      </w:r>
    </w:p>
    <w:p w:rsidR="00956C88" w:rsidRPr="0005013F" w:rsidRDefault="0005013F">
      <w:pPr>
        <w:numPr>
          <w:ilvl w:val="0"/>
          <w:numId w:val="14"/>
        </w:numPr>
        <w:pBdr>
          <w:top w:val="nil"/>
          <w:left w:val="nil"/>
          <w:bottom w:val="nil"/>
          <w:right w:val="nil"/>
          <w:between w:val="nil"/>
        </w:pBdr>
        <w:spacing w:before="0" w:after="0"/>
        <w:ind w:hanging="360"/>
        <w:rPr>
          <w:color w:val="333333"/>
        </w:rPr>
      </w:pPr>
      <w:r w:rsidRPr="0005013F">
        <w:rPr>
          <w:b/>
          <w:color w:val="333333"/>
        </w:rPr>
        <w:t>Cambio Modulo:</w:t>
      </w:r>
      <w:r w:rsidRPr="0005013F">
        <w:rPr>
          <w:color w:val="333333"/>
        </w:rPr>
        <w:t xml:space="preserve"> </w:t>
      </w:r>
      <w:r w:rsidRPr="0005013F">
        <w:rPr>
          <w:color w:val="333333"/>
        </w:rPr>
        <w:t>SI</w:t>
      </w:r>
    </w:p>
    <w:p w:rsidR="00956C88" w:rsidRDefault="0005013F">
      <w:pPr>
        <w:numPr>
          <w:ilvl w:val="0"/>
          <w:numId w:val="14"/>
        </w:numPr>
        <w:pBdr>
          <w:top w:val="nil"/>
          <w:left w:val="nil"/>
          <w:bottom w:val="nil"/>
          <w:right w:val="nil"/>
          <w:between w:val="nil"/>
        </w:pBdr>
        <w:spacing w:before="0" w:after="0"/>
        <w:ind w:hanging="360"/>
        <w:rPr>
          <w:color w:val="333333"/>
        </w:rPr>
      </w:pPr>
      <w:r>
        <w:rPr>
          <w:b/>
          <w:color w:val="333333"/>
        </w:rPr>
        <w:t xml:space="preserve">Fasce Gol e Partita Sospesa: </w:t>
      </w:r>
      <w:r>
        <w:rPr>
          <w:color w:val="333333"/>
        </w:rPr>
        <w:t>uguale a quella del campionato.</w:t>
      </w:r>
    </w:p>
    <w:p w:rsidR="00956C88" w:rsidRDefault="0005013F">
      <w:pPr>
        <w:numPr>
          <w:ilvl w:val="0"/>
          <w:numId w:val="14"/>
        </w:numPr>
        <w:pBdr>
          <w:top w:val="nil"/>
          <w:left w:val="nil"/>
          <w:bottom w:val="nil"/>
          <w:right w:val="nil"/>
          <w:between w:val="nil"/>
        </w:pBdr>
        <w:spacing w:before="0" w:after="0"/>
        <w:ind w:hanging="360"/>
        <w:rPr>
          <w:color w:val="333333"/>
        </w:rPr>
      </w:pPr>
      <w:r>
        <w:rPr>
          <w:b/>
          <w:color w:val="333333"/>
        </w:rPr>
        <w:t xml:space="preserve">Quarti, Semifinali e Finale: </w:t>
      </w:r>
      <w:r>
        <w:rPr>
          <w:color w:val="333333"/>
        </w:rPr>
        <w:t>uguale a quelle di Coppa Italia.</w:t>
      </w:r>
    </w:p>
    <w:p w:rsidR="00956C88" w:rsidRDefault="0005013F">
      <w:pPr>
        <w:numPr>
          <w:ilvl w:val="0"/>
          <w:numId w:val="14"/>
        </w:numPr>
        <w:pBdr>
          <w:top w:val="nil"/>
          <w:left w:val="nil"/>
          <w:bottom w:val="nil"/>
          <w:right w:val="nil"/>
          <w:between w:val="nil"/>
        </w:pBdr>
        <w:spacing w:before="0" w:after="0"/>
        <w:ind w:hanging="360"/>
        <w:rPr>
          <w:color w:val="333333"/>
        </w:rPr>
      </w:pPr>
      <w:r>
        <w:rPr>
          <w:b/>
          <w:color w:val="333333"/>
        </w:rPr>
        <w:t>Bonus Casa:</w:t>
      </w:r>
      <w:r>
        <w:rPr>
          <w:color w:val="333333"/>
        </w:rPr>
        <w:t xml:space="preserve"> +1 per la squadra che gioca in casa.</w:t>
      </w:r>
    </w:p>
    <w:p w:rsidR="00956C88" w:rsidRDefault="00956C88">
      <w:pPr>
        <w:pBdr>
          <w:top w:val="nil"/>
          <w:left w:val="nil"/>
          <w:bottom w:val="nil"/>
          <w:right w:val="nil"/>
          <w:between w:val="nil"/>
        </w:pBdr>
        <w:spacing w:before="0" w:after="0"/>
        <w:rPr>
          <w:color w:val="000000"/>
        </w:rPr>
      </w:pPr>
    </w:p>
    <w:p w:rsidR="00956C88" w:rsidRDefault="0005013F">
      <w:pPr>
        <w:pBdr>
          <w:top w:val="nil"/>
          <w:left w:val="nil"/>
          <w:bottom w:val="nil"/>
          <w:right w:val="nil"/>
          <w:between w:val="nil"/>
        </w:pBdr>
        <w:spacing w:before="0" w:after="0"/>
        <w:rPr>
          <w:color w:val="000000"/>
        </w:rPr>
      </w:pPr>
      <w:r>
        <w:rPr>
          <w:b/>
          <w:color w:val="333333"/>
        </w:rPr>
        <w:t>NB:</w:t>
      </w:r>
      <w:r>
        <w:rPr>
          <w:color w:val="333333"/>
        </w:rPr>
        <w:t xml:space="preserve"> i voti assegnati, compreso di bonus e malus, tengono conto (s</w:t>
      </w:r>
      <w:r>
        <w:rPr>
          <w:color w:val="333333"/>
        </w:rPr>
        <w:t xml:space="preserve">alvo comunicazioni contrarie), anche dei supplementari. </w:t>
      </w:r>
    </w:p>
    <w:p w:rsidR="00956C88" w:rsidRDefault="00956C88">
      <w:pPr>
        <w:pBdr>
          <w:top w:val="nil"/>
          <w:left w:val="nil"/>
          <w:bottom w:val="nil"/>
          <w:right w:val="nil"/>
          <w:between w:val="nil"/>
        </w:pBdr>
        <w:spacing w:before="0" w:after="0"/>
        <w:rPr>
          <w:color w:val="000000"/>
        </w:rPr>
      </w:pPr>
    </w:p>
    <w:p w:rsidR="00956C88" w:rsidRDefault="0005013F">
      <w:pPr>
        <w:pBdr>
          <w:top w:val="nil"/>
          <w:left w:val="nil"/>
          <w:bottom w:val="nil"/>
          <w:right w:val="nil"/>
          <w:between w:val="nil"/>
        </w:pBdr>
        <w:spacing w:before="0" w:after="0"/>
        <w:rPr>
          <w:color w:val="000000"/>
        </w:rPr>
      </w:pPr>
      <w:r>
        <w:rPr>
          <w:b/>
          <w:color w:val="333333"/>
        </w:rPr>
        <w:t xml:space="preserve">Decreto “DiFlorio”: </w:t>
      </w:r>
      <w:r>
        <w:rPr>
          <w:color w:val="333333"/>
        </w:rPr>
        <w:t>in caso di “sv” di un giocatore che abbia giocato &gt;= 15 minuti, compreso il recupero, il voto sarà 6. In caso di “sv” con un giocatore che abbia giocato &lt; 15 minuti, con un quals</w:t>
      </w:r>
      <w:r>
        <w:rPr>
          <w:color w:val="333333"/>
        </w:rPr>
        <w:t>iasi bonus/malus, il voto assegnato sarà di 6 +/- bonus/malus.</w:t>
      </w:r>
    </w:p>
    <w:p w:rsidR="00956C88" w:rsidRDefault="00956C88">
      <w:pPr>
        <w:pBdr>
          <w:top w:val="nil"/>
          <w:left w:val="nil"/>
          <w:bottom w:val="nil"/>
          <w:right w:val="nil"/>
          <w:between w:val="nil"/>
        </w:pBdr>
        <w:spacing w:before="0" w:after="345"/>
        <w:rPr>
          <w:color w:val="000000"/>
        </w:rPr>
      </w:pPr>
    </w:p>
    <w:p w:rsidR="00956C88" w:rsidRDefault="0005013F">
      <w:pPr>
        <w:pStyle w:val="Heading1"/>
        <w:numPr>
          <w:ilvl w:val="0"/>
          <w:numId w:val="5"/>
        </w:numPr>
        <w:jc w:val="center"/>
      </w:pPr>
      <w:bookmarkStart w:id="19" w:name="147n2zr" w:colFirst="0" w:colLast="0"/>
      <w:bookmarkEnd w:id="19"/>
      <w:r>
        <w:t xml:space="preserve"> Competizioni Internazionali</w:t>
      </w:r>
    </w:p>
    <w:p w:rsidR="00956C88" w:rsidRDefault="00956C88">
      <w:pPr>
        <w:ind w:left="360"/>
      </w:pPr>
    </w:p>
    <w:p w:rsidR="00956C88" w:rsidRDefault="0005013F">
      <w:pPr>
        <w:pStyle w:val="Heading2"/>
        <w:numPr>
          <w:ilvl w:val="1"/>
          <w:numId w:val="5"/>
        </w:numPr>
        <w:spacing w:after="0"/>
        <w:ind w:hanging="432"/>
      </w:pPr>
      <w:bookmarkStart w:id="20" w:name="3o7alnk" w:colFirst="0" w:colLast="0"/>
      <w:bookmarkEnd w:id="20"/>
      <w:r>
        <w:t>Struttura e Regole Generali</w:t>
      </w:r>
    </w:p>
    <w:p w:rsidR="00956C88" w:rsidRDefault="0005013F">
      <w:pPr>
        <w:numPr>
          <w:ilvl w:val="0"/>
          <w:numId w:val="27"/>
        </w:numPr>
        <w:pBdr>
          <w:top w:val="nil"/>
          <w:left w:val="nil"/>
          <w:bottom w:val="nil"/>
          <w:right w:val="nil"/>
          <w:between w:val="nil"/>
        </w:pBdr>
        <w:spacing w:before="0" w:after="0"/>
        <w:ind w:hanging="360"/>
        <w:rPr>
          <w:color w:val="333333"/>
        </w:rPr>
      </w:pPr>
      <w:r>
        <w:rPr>
          <w:b/>
          <w:color w:val="333333"/>
        </w:rPr>
        <w:t>Quota di partecipazione:</w:t>
      </w:r>
      <w:r>
        <w:rPr>
          <w:color w:val="333333"/>
        </w:rPr>
        <w:t xml:space="preserve"> 10 per squadra</w:t>
      </w:r>
    </w:p>
    <w:p w:rsidR="00956C88" w:rsidRDefault="0005013F">
      <w:pPr>
        <w:numPr>
          <w:ilvl w:val="0"/>
          <w:numId w:val="27"/>
        </w:numPr>
        <w:pBdr>
          <w:top w:val="nil"/>
          <w:left w:val="nil"/>
          <w:bottom w:val="nil"/>
          <w:right w:val="nil"/>
          <w:between w:val="nil"/>
        </w:pBdr>
        <w:spacing w:before="0" w:after="0"/>
        <w:ind w:hanging="360"/>
        <w:rPr>
          <w:color w:val="333333"/>
        </w:rPr>
      </w:pPr>
      <w:r>
        <w:rPr>
          <w:b/>
          <w:color w:val="333333"/>
        </w:rPr>
        <w:t>Numero concorrenti:</w:t>
      </w:r>
      <w:r>
        <w:rPr>
          <w:color w:val="333333"/>
        </w:rPr>
        <w:t xml:space="preserve"> 16/8/4</w:t>
      </w:r>
    </w:p>
    <w:p w:rsidR="00956C88" w:rsidRDefault="0005013F">
      <w:pPr>
        <w:numPr>
          <w:ilvl w:val="0"/>
          <w:numId w:val="27"/>
        </w:numPr>
        <w:pBdr>
          <w:top w:val="nil"/>
          <w:left w:val="nil"/>
          <w:bottom w:val="nil"/>
          <w:right w:val="nil"/>
          <w:between w:val="nil"/>
        </w:pBdr>
        <w:spacing w:before="0" w:after="0"/>
        <w:ind w:hanging="360"/>
        <w:rPr>
          <w:color w:val="333333"/>
        </w:rPr>
      </w:pPr>
      <w:r>
        <w:rPr>
          <w:b/>
          <w:color w:val="333333"/>
        </w:rPr>
        <w:t>Giornate:</w:t>
      </w:r>
      <w:r>
        <w:rPr>
          <w:color w:val="333333"/>
        </w:rPr>
        <w:t xml:space="preserve"> 8/16 concorrenti saranno divisi in 2/4 gironi da 4 e seguiranno l’andamento generale della competizione con l’eccezione che effettueranno la finale quando nella realtà saranno alle semifinali.</w:t>
      </w:r>
    </w:p>
    <w:p w:rsidR="00956C88" w:rsidRPr="0005013F" w:rsidRDefault="0005013F">
      <w:pPr>
        <w:numPr>
          <w:ilvl w:val="0"/>
          <w:numId w:val="27"/>
        </w:numPr>
        <w:pBdr>
          <w:top w:val="nil"/>
          <w:left w:val="nil"/>
          <w:bottom w:val="nil"/>
          <w:right w:val="nil"/>
          <w:between w:val="nil"/>
        </w:pBdr>
        <w:spacing w:before="0" w:after="0"/>
        <w:ind w:hanging="360"/>
        <w:rPr>
          <w:color w:val="333333"/>
        </w:rPr>
      </w:pPr>
      <w:r w:rsidRPr="0005013F">
        <w:rPr>
          <w:b/>
          <w:color w:val="333333"/>
        </w:rPr>
        <w:t>Asta:</w:t>
      </w:r>
      <w:r w:rsidRPr="0005013F">
        <w:rPr>
          <w:color w:val="333333"/>
        </w:rPr>
        <w:t xml:space="preserve"> vedi </w:t>
      </w:r>
      <w:r w:rsidRPr="0005013F">
        <w:rPr>
          <w:color w:val="333333"/>
        </w:rPr>
        <w:t>4</w:t>
      </w:r>
      <w:r w:rsidRPr="0005013F">
        <w:rPr>
          <w:color w:val="333333"/>
        </w:rPr>
        <w:t>.1.</w:t>
      </w:r>
      <w:r w:rsidRPr="0005013F">
        <w:rPr>
          <w:color w:val="333333"/>
        </w:rPr>
        <w:t>e</w:t>
      </w:r>
    </w:p>
    <w:p w:rsidR="00956C88" w:rsidRDefault="0005013F">
      <w:pPr>
        <w:numPr>
          <w:ilvl w:val="0"/>
          <w:numId w:val="27"/>
        </w:numPr>
        <w:pBdr>
          <w:top w:val="nil"/>
          <w:left w:val="nil"/>
          <w:bottom w:val="nil"/>
          <w:right w:val="nil"/>
          <w:between w:val="nil"/>
        </w:pBdr>
        <w:spacing w:before="0" w:after="0"/>
        <w:ind w:hanging="357"/>
        <w:rPr>
          <w:color w:val="333333"/>
        </w:rPr>
      </w:pPr>
      <w:r>
        <w:rPr>
          <w:b/>
          <w:color w:val="333333"/>
        </w:rPr>
        <w:t>Chi può partecipare:</w:t>
      </w:r>
      <w:r>
        <w:rPr>
          <w:color w:val="333333"/>
        </w:rPr>
        <w:t xml:space="preserve"> avranno diritto a partecipare: </w:t>
      </w:r>
    </w:p>
    <w:p w:rsidR="00956C88" w:rsidRDefault="0005013F">
      <w:pPr>
        <w:numPr>
          <w:ilvl w:val="0"/>
          <w:numId w:val="28"/>
        </w:numPr>
        <w:pBdr>
          <w:top w:val="nil"/>
          <w:left w:val="nil"/>
          <w:bottom w:val="nil"/>
          <w:right w:val="nil"/>
          <w:between w:val="nil"/>
        </w:pBdr>
        <w:spacing w:before="0" w:after="0"/>
        <w:ind w:hanging="357"/>
        <w:rPr>
          <w:color w:val="333333"/>
        </w:rPr>
      </w:pPr>
      <w:r>
        <w:rPr>
          <w:color w:val="333333"/>
        </w:rPr>
        <w:t>le prime 4 squadre di A</w:t>
      </w:r>
    </w:p>
    <w:p w:rsidR="00956C88" w:rsidRDefault="0005013F">
      <w:pPr>
        <w:numPr>
          <w:ilvl w:val="0"/>
          <w:numId w:val="28"/>
        </w:numPr>
        <w:pBdr>
          <w:top w:val="nil"/>
          <w:left w:val="nil"/>
          <w:bottom w:val="nil"/>
          <w:right w:val="nil"/>
          <w:between w:val="nil"/>
        </w:pBdr>
        <w:spacing w:before="0" w:after="0"/>
        <w:ind w:hanging="360"/>
        <w:rPr>
          <w:color w:val="333333"/>
        </w:rPr>
      </w:pPr>
      <w:r>
        <w:rPr>
          <w:color w:val="333333"/>
        </w:rPr>
        <w:t>le prime 3 squadre di B</w:t>
      </w:r>
    </w:p>
    <w:p w:rsidR="00956C88" w:rsidRDefault="0005013F">
      <w:pPr>
        <w:numPr>
          <w:ilvl w:val="0"/>
          <w:numId w:val="28"/>
        </w:numPr>
        <w:pBdr>
          <w:top w:val="nil"/>
          <w:left w:val="nil"/>
          <w:bottom w:val="nil"/>
          <w:right w:val="nil"/>
          <w:between w:val="nil"/>
        </w:pBdr>
        <w:spacing w:before="0" w:after="0"/>
        <w:ind w:hanging="360"/>
        <w:rPr>
          <w:color w:val="333333"/>
        </w:rPr>
      </w:pPr>
      <w:r>
        <w:rPr>
          <w:color w:val="333333"/>
        </w:rPr>
        <w:t xml:space="preserve">le prime 2 squadre di </w:t>
      </w:r>
      <w:r>
        <w:rPr>
          <w:color w:val="333333"/>
        </w:rPr>
        <w:t>C</w:t>
      </w:r>
    </w:p>
    <w:p w:rsidR="00956C88" w:rsidRDefault="0005013F">
      <w:pPr>
        <w:numPr>
          <w:ilvl w:val="0"/>
          <w:numId w:val="28"/>
        </w:numPr>
        <w:pBdr>
          <w:top w:val="nil"/>
          <w:left w:val="nil"/>
          <w:bottom w:val="nil"/>
          <w:right w:val="nil"/>
          <w:between w:val="nil"/>
        </w:pBdr>
        <w:spacing w:before="0" w:after="0"/>
        <w:ind w:hanging="360"/>
        <w:rPr>
          <w:color w:val="333333"/>
        </w:rPr>
      </w:pPr>
      <w:r>
        <w:rPr>
          <w:color w:val="333333"/>
        </w:rPr>
        <w:lastRenderedPageBreak/>
        <w:t>la prima di Serie D</w:t>
      </w:r>
    </w:p>
    <w:p w:rsidR="00956C88" w:rsidRDefault="0005013F">
      <w:pPr>
        <w:numPr>
          <w:ilvl w:val="0"/>
          <w:numId w:val="28"/>
        </w:numPr>
        <w:pBdr>
          <w:top w:val="nil"/>
          <w:left w:val="nil"/>
          <w:bottom w:val="nil"/>
          <w:right w:val="nil"/>
          <w:between w:val="nil"/>
        </w:pBdr>
        <w:spacing w:before="0" w:after="0"/>
        <w:ind w:hanging="360"/>
        <w:rPr>
          <w:color w:val="333333"/>
        </w:rPr>
      </w:pPr>
      <w:r>
        <w:rPr>
          <w:color w:val="333333"/>
        </w:rPr>
        <w:t>finaliste di Coppa Italia</w:t>
      </w:r>
    </w:p>
    <w:p w:rsidR="00956C88" w:rsidRDefault="0005013F">
      <w:pPr>
        <w:numPr>
          <w:ilvl w:val="0"/>
          <w:numId w:val="28"/>
        </w:numPr>
        <w:pBdr>
          <w:top w:val="nil"/>
          <w:left w:val="nil"/>
          <w:bottom w:val="nil"/>
          <w:right w:val="nil"/>
          <w:between w:val="nil"/>
        </w:pBdr>
        <w:spacing w:before="0" w:after="0"/>
        <w:ind w:hanging="360"/>
        <w:rPr>
          <w:color w:val="333333"/>
        </w:rPr>
      </w:pPr>
      <w:r>
        <w:rPr>
          <w:color w:val="333333"/>
        </w:rPr>
        <w:t>finaliste di Champions League</w:t>
      </w:r>
    </w:p>
    <w:p w:rsidR="00956C88" w:rsidRDefault="0005013F">
      <w:pPr>
        <w:numPr>
          <w:ilvl w:val="0"/>
          <w:numId w:val="28"/>
        </w:numPr>
        <w:pBdr>
          <w:top w:val="nil"/>
          <w:left w:val="nil"/>
          <w:bottom w:val="nil"/>
          <w:right w:val="nil"/>
          <w:between w:val="nil"/>
        </w:pBdr>
        <w:spacing w:before="0" w:after="0"/>
        <w:ind w:hanging="360"/>
        <w:rPr>
          <w:color w:val="333333"/>
        </w:rPr>
      </w:pPr>
      <w:r>
        <w:rPr>
          <w:color w:val="333333"/>
        </w:rPr>
        <w:t>Le altre squadre saranno scelte tramite l’utilizzo del Ranking Competizioni</w:t>
      </w:r>
      <w:r>
        <w:rPr>
          <w:color w:val="333333"/>
        </w:rPr>
        <w:t xml:space="preserve"> Internazionali e come 2° opzione del Ranking Lega.</w:t>
      </w:r>
    </w:p>
    <w:p w:rsidR="00956C88" w:rsidRDefault="0005013F">
      <w:pPr>
        <w:pBdr>
          <w:top w:val="nil"/>
          <w:left w:val="nil"/>
          <w:bottom w:val="nil"/>
          <w:right w:val="nil"/>
          <w:between w:val="nil"/>
        </w:pBdr>
        <w:spacing w:after="0"/>
        <w:ind w:left="360"/>
        <w:rPr>
          <w:color w:val="000000"/>
        </w:rPr>
      </w:pPr>
      <w:r>
        <w:rPr>
          <w:color w:val="333333"/>
        </w:rPr>
        <w:t>Nel caso in cui le squadre siano già state scelte nei punti precedenti, </w:t>
      </w:r>
      <w:r>
        <w:rPr>
          <w:b/>
          <w:color w:val="333333"/>
        </w:rPr>
        <w:t>non si slitterà</w:t>
      </w:r>
      <w:r>
        <w:rPr>
          <w:color w:val="333333"/>
        </w:rPr>
        <w:t> (ad esempio prendendo i semifinalisti etc), ma se ne prenderanno di più dai Ranking Champions. Ad esempio se SQUADRA 1 e SQUADRA 2 sono le finaliste di Champions e SQUADRA 1 arriva 3° in campionato, le squadre che partecipano sono (se non ci sono altri co</w:t>
      </w:r>
      <w:r>
        <w:rPr>
          <w:color w:val="333333"/>
        </w:rPr>
        <w:t>nflitti): le due finaliste di Champions, la prima, la seconda e la quarta di Serie A, le 4 di Serie B, 2 dalla Coppa Italia e 6 dal Ranking Champions/Lega. (Quest’anno ci sarà una variante nel senso che ci saranno le finaliste dei mondiali e quindi 4 dal r</w:t>
      </w:r>
      <w:r>
        <w:rPr>
          <w:color w:val="333333"/>
        </w:rPr>
        <w:t>anking Champions/Lega).</w:t>
      </w:r>
    </w:p>
    <w:p w:rsidR="00956C88" w:rsidRDefault="00956C88">
      <w:pPr>
        <w:pBdr>
          <w:top w:val="nil"/>
          <w:left w:val="nil"/>
          <w:bottom w:val="nil"/>
          <w:right w:val="nil"/>
          <w:between w:val="nil"/>
        </w:pBdr>
        <w:spacing w:before="0" w:after="0"/>
        <w:rPr>
          <w:color w:val="000000"/>
        </w:rPr>
      </w:pPr>
    </w:p>
    <w:p w:rsidR="00956C88" w:rsidRDefault="0005013F">
      <w:pPr>
        <w:pBdr>
          <w:top w:val="nil"/>
          <w:left w:val="nil"/>
          <w:bottom w:val="nil"/>
          <w:right w:val="nil"/>
          <w:between w:val="nil"/>
        </w:pBdr>
        <w:spacing w:before="0" w:after="0"/>
        <w:ind w:left="360"/>
        <w:rPr>
          <w:color w:val="000000"/>
        </w:rPr>
      </w:pPr>
      <w:r>
        <w:rPr>
          <w:b/>
          <w:color w:val="333333"/>
        </w:rPr>
        <w:t xml:space="preserve">Nota: “Lodo SeraniJr”: </w:t>
      </w:r>
      <w:r>
        <w:rPr>
          <w:color w:val="333333"/>
        </w:rPr>
        <w:t>nel caso di una squadra gestita da più allenatori, i diritti acquisiti ( ad esempio di successiva partecipazione o accesso alla SIF) potranno essere esercitati soltanto da uno dei due: la decisione dovrà esse</w:t>
      </w:r>
      <w:r>
        <w:rPr>
          <w:color w:val="333333"/>
        </w:rPr>
        <w:t>re comunicata PRIMA dell’inizio della competizione in questione, altrimenti verrà estratto tramite monetina.</w:t>
      </w:r>
    </w:p>
    <w:p w:rsidR="00956C88" w:rsidRDefault="0005013F">
      <w:pPr>
        <w:pStyle w:val="Heading2"/>
        <w:numPr>
          <w:ilvl w:val="1"/>
          <w:numId w:val="5"/>
        </w:numPr>
        <w:ind w:hanging="432"/>
      </w:pPr>
      <w:bookmarkStart w:id="21" w:name="23ckvvd" w:colFirst="0" w:colLast="0"/>
      <w:bookmarkEnd w:id="21"/>
      <w:r>
        <w:t>Regole di Calcolo</w:t>
      </w:r>
    </w:p>
    <w:p w:rsidR="00956C88" w:rsidRPr="0005013F" w:rsidRDefault="0005013F">
      <w:pPr>
        <w:pBdr>
          <w:top w:val="nil"/>
          <w:left w:val="nil"/>
          <w:bottom w:val="nil"/>
          <w:right w:val="nil"/>
          <w:between w:val="nil"/>
        </w:pBdr>
        <w:spacing w:after="0"/>
        <w:rPr>
          <w:color w:val="333333"/>
        </w:rPr>
      </w:pPr>
      <w:r>
        <w:rPr>
          <w:color w:val="333333"/>
        </w:rPr>
        <w:t xml:space="preserve">Al momento le regole seguono il format descritto al paragrafo </w:t>
      </w:r>
      <w:r w:rsidRPr="0005013F">
        <w:rPr>
          <w:color w:val="333333"/>
        </w:rPr>
        <w:t>4.2</w:t>
      </w:r>
      <w:r w:rsidRPr="0005013F">
        <w:rPr>
          <w:color w:val="333333"/>
        </w:rPr>
        <w:t>.</w:t>
      </w:r>
    </w:p>
    <w:p w:rsidR="00956C88" w:rsidRDefault="0005013F">
      <w:pPr>
        <w:pBdr>
          <w:top w:val="nil"/>
          <w:left w:val="nil"/>
          <w:bottom w:val="nil"/>
          <w:right w:val="nil"/>
          <w:between w:val="nil"/>
        </w:pBdr>
        <w:spacing w:after="0"/>
        <w:rPr>
          <w:color w:val="333333"/>
        </w:rPr>
      </w:pPr>
      <w:r w:rsidRPr="0005013F">
        <w:rPr>
          <w:color w:val="333333"/>
        </w:rPr>
        <w:t>La differenza consiste in: poichè le partite a eliminazione diretta saranno solo andata, in caso di parità, verranno disputati direttamente i calci di rigore (</w:t>
      </w:r>
      <w:r w:rsidRPr="0005013F">
        <w:rPr>
          <w:color w:val="333333"/>
        </w:rPr>
        <w:t>2.1.e</w:t>
      </w:r>
      <w:r w:rsidRPr="0005013F">
        <w:rPr>
          <w:color w:val="333333"/>
        </w:rPr>
        <w:t>). In</w:t>
      </w:r>
      <w:r>
        <w:rPr>
          <w:color w:val="333333"/>
        </w:rPr>
        <w:t xml:space="preserve"> caso di parità con tutti e 11 i giocatori, sarà considerato dapprima il fantapunteggio</w:t>
      </w:r>
      <w:r>
        <w:rPr>
          <w:color w:val="333333"/>
        </w:rPr>
        <w:t xml:space="preserve"> e successivamente la monetina.</w:t>
      </w:r>
    </w:p>
    <w:p w:rsidR="00956C88" w:rsidRDefault="00956C88">
      <w:pPr>
        <w:pBdr>
          <w:top w:val="nil"/>
          <w:left w:val="nil"/>
          <w:bottom w:val="nil"/>
          <w:right w:val="nil"/>
          <w:between w:val="nil"/>
        </w:pBdr>
        <w:spacing w:after="0"/>
        <w:rPr>
          <w:color w:val="333333"/>
        </w:rPr>
      </w:pPr>
    </w:p>
    <w:p w:rsidR="00956C88" w:rsidRDefault="0005013F">
      <w:pPr>
        <w:pStyle w:val="Heading1"/>
        <w:numPr>
          <w:ilvl w:val="0"/>
          <w:numId w:val="5"/>
        </w:numPr>
        <w:jc w:val="center"/>
      </w:pPr>
      <w:r>
        <w:t>Superlega Italiana Fantacalcio</w:t>
      </w:r>
    </w:p>
    <w:p w:rsidR="00956C88" w:rsidRDefault="00956C88">
      <w:pPr>
        <w:ind w:left="360"/>
      </w:pPr>
    </w:p>
    <w:p w:rsidR="00956C88" w:rsidRDefault="0005013F">
      <w:pPr>
        <w:pBdr>
          <w:top w:val="nil"/>
          <w:left w:val="nil"/>
          <w:bottom w:val="nil"/>
          <w:right w:val="nil"/>
          <w:between w:val="nil"/>
        </w:pBdr>
        <w:rPr>
          <w:color w:val="000000"/>
        </w:rPr>
      </w:pPr>
      <w:r>
        <w:rPr>
          <w:color w:val="000000"/>
        </w:rPr>
        <w:t>Le Coppe organizzate dalla Superlega Italiana Fantacalcio sono 4:</w:t>
      </w:r>
    </w:p>
    <w:p w:rsidR="00956C88" w:rsidRDefault="0005013F">
      <w:pPr>
        <w:numPr>
          <w:ilvl w:val="0"/>
          <w:numId w:val="9"/>
        </w:numPr>
        <w:pBdr>
          <w:top w:val="nil"/>
          <w:left w:val="nil"/>
          <w:bottom w:val="nil"/>
          <w:right w:val="nil"/>
          <w:between w:val="nil"/>
        </w:pBdr>
        <w:rPr>
          <w:color w:val="000000"/>
        </w:rPr>
      </w:pPr>
      <w:r>
        <w:rPr>
          <w:color w:val="000000"/>
        </w:rPr>
        <w:t>Champions League SIF</w:t>
      </w:r>
    </w:p>
    <w:p w:rsidR="00956C88" w:rsidRDefault="0005013F">
      <w:pPr>
        <w:numPr>
          <w:ilvl w:val="0"/>
          <w:numId w:val="9"/>
        </w:numPr>
        <w:pBdr>
          <w:top w:val="nil"/>
          <w:left w:val="nil"/>
          <w:bottom w:val="nil"/>
          <w:right w:val="nil"/>
          <w:between w:val="nil"/>
        </w:pBdr>
        <w:rPr>
          <w:color w:val="000000"/>
        </w:rPr>
      </w:pPr>
      <w:r>
        <w:rPr>
          <w:color w:val="000000"/>
        </w:rPr>
        <w:t>Europa League SIF</w:t>
      </w:r>
    </w:p>
    <w:p w:rsidR="00956C88" w:rsidRDefault="0005013F">
      <w:pPr>
        <w:numPr>
          <w:ilvl w:val="0"/>
          <w:numId w:val="9"/>
        </w:numPr>
        <w:pBdr>
          <w:top w:val="nil"/>
          <w:left w:val="nil"/>
          <w:bottom w:val="nil"/>
          <w:right w:val="nil"/>
          <w:between w:val="nil"/>
        </w:pBdr>
        <w:rPr>
          <w:color w:val="000000"/>
        </w:rPr>
      </w:pPr>
      <w:r>
        <w:rPr>
          <w:color w:val="000000"/>
        </w:rPr>
        <w:t>Coppa delle Coppe SIF</w:t>
      </w:r>
    </w:p>
    <w:p w:rsidR="00956C88" w:rsidRDefault="0005013F">
      <w:pPr>
        <w:numPr>
          <w:ilvl w:val="0"/>
          <w:numId w:val="9"/>
        </w:numPr>
        <w:pBdr>
          <w:top w:val="nil"/>
          <w:left w:val="nil"/>
          <w:bottom w:val="nil"/>
          <w:right w:val="nil"/>
          <w:between w:val="nil"/>
        </w:pBdr>
        <w:rPr>
          <w:color w:val="000000"/>
        </w:rPr>
      </w:pPr>
      <w:r>
        <w:rPr>
          <w:color w:val="000000"/>
        </w:rPr>
        <w:t>SIF CUP</w:t>
      </w:r>
    </w:p>
    <w:p w:rsidR="00956C88" w:rsidRDefault="0005013F">
      <w:pPr>
        <w:pBdr>
          <w:top w:val="nil"/>
          <w:left w:val="nil"/>
          <w:bottom w:val="nil"/>
          <w:right w:val="nil"/>
          <w:between w:val="nil"/>
        </w:pBdr>
        <w:rPr>
          <w:b/>
          <w:color w:val="000000"/>
        </w:rPr>
      </w:pPr>
      <w:r>
        <w:rPr>
          <w:color w:val="000000"/>
        </w:rPr>
        <w:t>Il numero di squadre per lega cambiano anno dopo anno in base al ranking di lega in SIF. I criteri di partecipazione per la nostra lega sono:</w:t>
      </w:r>
      <w:r>
        <w:rPr>
          <w:color w:val="000000"/>
        </w:rPr>
        <w:br/>
      </w:r>
      <w:r>
        <w:rPr>
          <w:color w:val="000000"/>
        </w:rPr>
        <w:br/>
      </w:r>
      <w:r>
        <w:rPr>
          <w:b/>
          <w:color w:val="000000"/>
        </w:rPr>
        <w:t>Champions League SIF (gironi e preliminari)</w:t>
      </w:r>
    </w:p>
    <w:p w:rsidR="00956C88" w:rsidRDefault="0005013F">
      <w:pPr>
        <w:pBdr>
          <w:top w:val="nil"/>
          <w:left w:val="nil"/>
          <w:bottom w:val="nil"/>
          <w:right w:val="nil"/>
          <w:between w:val="nil"/>
        </w:pBdr>
        <w:rPr>
          <w:color w:val="000000"/>
        </w:rPr>
      </w:pPr>
      <w:r>
        <w:rPr>
          <w:b/>
          <w:color w:val="000000"/>
        </w:rPr>
        <w:br/>
      </w:r>
      <w:r>
        <w:rPr>
          <w:color w:val="000000"/>
        </w:rPr>
        <w:t>Gli n posti saranno occupati dalle prime n squadre del campionato di</w:t>
      </w:r>
      <w:r>
        <w:rPr>
          <w:color w:val="000000"/>
        </w:rPr>
        <w:t xml:space="preserve"> Serie A TVI. L’n-esima squadra svolgerà i preliminari, le n-1 esime squadre inizieranno direttamente dai gironi.</w:t>
      </w:r>
    </w:p>
    <w:p w:rsidR="00956C88" w:rsidRDefault="00956C88">
      <w:pPr>
        <w:pBdr>
          <w:top w:val="nil"/>
          <w:left w:val="nil"/>
          <w:bottom w:val="nil"/>
          <w:right w:val="nil"/>
          <w:between w:val="nil"/>
        </w:pBdr>
        <w:rPr>
          <w:b/>
          <w:color w:val="000000"/>
        </w:rPr>
      </w:pPr>
    </w:p>
    <w:p w:rsidR="00956C88" w:rsidRDefault="0005013F">
      <w:pPr>
        <w:pBdr>
          <w:top w:val="nil"/>
          <w:left w:val="nil"/>
          <w:bottom w:val="nil"/>
          <w:right w:val="nil"/>
          <w:between w:val="nil"/>
        </w:pBdr>
        <w:rPr>
          <w:b/>
          <w:color w:val="000000"/>
        </w:rPr>
      </w:pPr>
      <w:r>
        <w:rPr>
          <w:b/>
          <w:color w:val="000000"/>
        </w:rPr>
        <w:t>Europa League SIF (gironi)</w:t>
      </w:r>
    </w:p>
    <w:p w:rsidR="00956C88" w:rsidRDefault="0005013F">
      <w:pPr>
        <w:pBdr>
          <w:top w:val="nil"/>
          <w:left w:val="nil"/>
          <w:bottom w:val="nil"/>
          <w:right w:val="nil"/>
          <w:between w:val="nil"/>
        </w:pBdr>
        <w:rPr>
          <w:color w:val="000000"/>
        </w:rPr>
      </w:pPr>
      <w:r>
        <w:rPr>
          <w:color w:val="000000"/>
        </w:rPr>
        <w:lastRenderedPageBreak/>
        <w:t xml:space="preserve">Saranno occupati dai vincitori delle serie minori, in ordine di serie. Nel caso di rinuncia si passerà al 2° della serie il cui vincitore ha rinunciato al posto. </w:t>
      </w:r>
    </w:p>
    <w:p w:rsidR="00956C88" w:rsidRDefault="0005013F">
      <w:pPr>
        <w:pBdr>
          <w:top w:val="nil"/>
          <w:left w:val="nil"/>
          <w:bottom w:val="nil"/>
          <w:right w:val="nil"/>
          <w:between w:val="nil"/>
        </w:pBdr>
        <w:rPr>
          <w:b/>
          <w:color w:val="000000"/>
        </w:rPr>
      </w:pPr>
      <w:r>
        <w:rPr>
          <w:b/>
          <w:color w:val="000000"/>
        </w:rPr>
        <w:t>Europa League SIF (preliminari)</w:t>
      </w:r>
    </w:p>
    <w:p w:rsidR="00956C88" w:rsidRDefault="0005013F">
      <w:pPr>
        <w:pBdr>
          <w:top w:val="nil"/>
          <w:left w:val="nil"/>
          <w:bottom w:val="nil"/>
          <w:right w:val="nil"/>
          <w:between w:val="nil"/>
        </w:pBdr>
        <w:rPr>
          <w:color w:val="000000"/>
        </w:rPr>
      </w:pPr>
      <w:r>
        <w:rPr>
          <w:color w:val="000000"/>
        </w:rPr>
        <w:t>Vincitore della Champions. In caso di diritto già acquisito s</w:t>
      </w:r>
      <w:r>
        <w:rPr>
          <w:color w:val="000000"/>
        </w:rPr>
        <w:t xml:space="preserve">i scorrerà sempre su questa competizione. In caso di nessun partecipante si prenderà il primo di Ranking Internazionale.  </w:t>
      </w:r>
    </w:p>
    <w:p w:rsidR="00956C88" w:rsidRDefault="0005013F">
      <w:pPr>
        <w:pBdr>
          <w:top w:val="nil"/>
          <w:left w:val="nil"/>
          <w:bottom w:val="nil"/>
          <w:right w:val="nil"/>
          <w:between w:val="nil"/>
        </w:pBdr>
        <w:rPr>
          <w:b/>
          <w:color w:val="000000"/>
        </w:rPr>
      </w:pPr>
      <w:r>
        <w:rPr>
          <w:b/>
          <w:color w:val="000000"/>
        </w:rPr>
        <w:t>Coppa delle Coppe SIF</w:t>
      </w:r>
    </w:p>
    <w:p w:rsidR="00956C88" w:rsidRDefault="0005013F">
      <w:pPr>
        <w:pBdr>
          <w:top w:val="nil"/>
          <w:left w:val="nil"/>
          <w:bottom w:val="nil"/>
          <w:right w:val="nil"/>
          <w:between w:val="nil"/>
        </w:pBdr>
        <w:rPr>
          <w:color w:val="000000"/>
        </w:rPr>
      </w:pPr>
      <w:r>
        <w:rPr>
          <w:color w:val="000000"/>
        </w:rPr>
        <w:t>Vincitore della Coppa Italia SIF, in caso di diritto già acquisito si scorrerà sempre su questa competizione.</w:t>
      </w:r>
    </w:p>
    <w:p w:rsidR="00956C88" w:rsidRDefault="0005013F">
      <w:pPr>
        <w:pBdr>
          <w:top w:val="nil"/>
          <w:left w:val="nil"/>
          <w:bottom w:val="nil"/>
          <w:right w:val="nil"/>
          <w:between w:val="nil"/>
        </w:pBdr>
        <w:rPr>
          <w:b/>
          <w:color w:val="000000"/>
        </w:rPr>
      </w:pPr>
      <w:r>
        <w:rPr>
          <w:b/>
          <w:color w:val="000000"/>
        </w:rPr>
        <w:t>S</w:t>
      </w:r>
      <w:r>
        <w:rPr>
          <w:b/>
          <w:color w:val="000000"/>
        </w:rPr>
        <w:t>IF CUP</w:t>
      </w:r>
    </w:p>
    <w:p w:rsidR="00956C88" w:rsidRDefault="0005013F">
      <w:pPr>
        <w:pBdr>
          <w:top w:val="nil"/>
          <w:left w:val="nil"/>
          <w:bottom w:val="nil"/>
          <w:right w:val="nil"/>
          <w:between w:val="nil"/>
        </w:pBdr>
        <w:rPr>
          <w:color w:val="000000"/>
        </w:rPr>
      </w:pPr>
      <w:r>
        <w:rPr>
          <w:color w:val="000000"/>
        </w:rPr>
        <w:t>Potranno partecipare tutte le squadre iscritte alla nostra lega. Gli amministratori potranno decidere di non far partecipare una squadra il cui presidente ha dimostrato non serietà nell’invio della formazione</w:t>
      </w:r>
    </w:p>
    <w:p w:rsidR="00956C88" w:rsidRDefault="0005013F">
      <w:pPr>
        <w:pBdr>
          <w:top w:val="nil"/>
          <w:left w:val="nil"/>
          <w:bottom w:val="nil"/>
          <w:right w:val="nil"/>
          <w:between w:val="nil"/>
        </w:pBdr>
        <w:rPr>
          <w:color w:val="000000"/>
        </w:rPr>
      </w:pPr>
      <w:r>
        <w:rPr>
          <w:b/>
          <w:color w:val="000000"/>
        </w:rPr>
        <w:t xml:space="preserve">DECRETO RAPETTI: </w:t>
      </w:r>
      <w:r>
        <w:rPr>
          <w:color w:val="000000"/>
        </w:rPr>
        <w:t>Nel caso in cui una nos</w:t>
      </w:r>
      <w:r>
        <w:rPr>
          <w:color w:val="000000"/>
        </w:rPr>
        <w:t xml:space="preserve">tra squadra vinca la SIF CUP ma non abbia acquisito il diritto di partecipazione ad una delle coppe principali di SIF, verrà premiato sostituendolo al presidente che ha acquisito l’ultimo posto utile nel girone di Europa League SIF. </w:t>
      </w:r>
    </w:p>
    <w:p w:rsidR="00956C88" w:rsidRDefault="00956C88">
      <w:pPr>
        <w:pBdr>
          <w:top w:val="nil"/>
          <w:left w:val="nil"/>
          <w:bottom w:val="nil"/>
          <w:right w:val="nil"/>
          <w:between w:val="nil"/>
        </w:pBdr>
      </w:pPr>
    </w:p>
    <w:p w:rsidR="00956C88" w:rsidRDefault="00956C88">
      <w:pPr>
        <w:pBdr>
          <w:top w:val="nil"/>
          <w:left w:val="nil"/>
          <w:bottom w:val="nil"/>
          <w:right w:val="nil"/>
          <w:between w:val="nil"/>
        </w:pBdr>
      </w:pPr>
    </w:p>
    <w:p w:rsidR="00956C88" w:rsidRDefault="00956C88">
      <w:pPr>
        <w:pBdr>
          <w:top w:val="nil"/>
          <w:left w:val="nil"/>
          <w:bottom w:val="nil"/>
          <w:right w:val="nil"/>
          <w:between w:val="nil"/>
        </w:pBdr>
      </w:pPr>
    </w:p>
    <w:p w:rsidR="00956C88" w:rsidRDefault="00956C88">
      <w:pPr>
        <w:pBdr>
          <w:top w:val="nil"/>
          <w:left w:val="nil"/>
          <w:bottom w:val="nil"/>
          <w:right w:val="nil"/>
          <w:between w:val="nil"/>
        </w:pBdr>
        <w:spacing w:before="0" w:after="345"/>
        <w:rPr>
          <w:color w:val="000000"/>
        </w:rPr>
      </w:pPr>
    </w:p>
    <w:p w:rsidR="00956C88" w:rsidRDefault="0005013F">
      <w:pPr>
        <w:pStyle w:val="Heading1"/>
        <w:numPr>
          <w:ilvl w:val="0"/>
          <w:numId w:val="5"/>
        </w:numPr>
        <w:jc w:val="center"/>
      </w:pPr>
      <w:bookmarkStart w:id="22" w:name="ihv636" w:colFirst="0" w:colLast="0"/>
      <w:bookmarkEnd w:id="22"/>
      <w:r>
        <w:t>Premi</w:t>
      </w:r>
    </w:p>
    <w:p w:rsidR="00956C88" w:rsidRDefault="00956C88">
      <w:pPr>
        <w:ind w:left="360"/>
      </w:pPr>
    </w:p>
    <w:p w:rsidR="00956C88" w:rsidRDefault="0005013F">
      <w:pPr>
        <w:pStyle w:val="Heading2"/>
        <w:numPr>
          <w:ilvl w:val="1"/>
          <w:numId w:val="5"/>
        </w:numPr>
        <w:ind w:hanging="432"/>
      </w:pPr>
      <w:r>
        <w:t>Campionato, Coppa Italia, Supercoppa Italiana, C.League e Competizioni Internazionali</w:t>
      </w:r>
    </w:p>
    <w:p w:rsidR="00956C88" w:rsidRDefault="00956C88">
      <w:pPr>
        <w:spacing w:before="0" w:after="0" w:line="240" w:lineRule="auto"/>
        <w:rPr>
          <w:color w:val="333333"/>
        </w:rPr>
      </w:pPr>
    </w:p>
    <w:p w:rsidR="00956C88" w:rsidRDefault="0005013F">
      <w:pPr>
        <w:spacing w:before="0" w:after="0" w:line="240" w:lineRule="auto"/>
        <w:rPr>
          <w:color w:val="333333"/>
        </w:rPr>
      </w:pPr>
      <w:r>
        <w:rPr>
          <w:b/>
          <w:color w:val="333333"/>
        </w:rPr>
        <w:t>DECRETO SALVA BILANCIO:</w:t>
      </w:r>
      <w:r>
        <w:rPr>
          <w:color w:val="333333"/>
        </w:rPr>
        <w:t xml:space="preserve"> Il 5% del montepremi di ogni competizione sarà trattenuto per sostenere i costi di gestione (hosting e manutenzione) del sito.</w:t>
      </w:r>
    </w:p>
    <w:p w:rsidR="00956C88" w:rsidRDefault="00956C88">
      <w:pPr>
        <w:spacing w:before="0" w:after="0" w:line="240" w:lineRule="auto"/>
        <w:rPr>
          <w:color w:val="333333"/>
        </w:rPr>
      </w:pPr>
    </w:p>
    <w:p w:rsidR="00956C88" w:rsidRDefault="0005013F">
      <w:pPr>
        <w:pBdr>
          <w:top w:val="nil"/>
          <w:left w:val="nil"/>
          <w:bottom w:val="nil"/>
          <w:right w:val="nil"/>
          <w:between w:val="nil"/>
        </w:pBdr>
        <w:spacing w:after="0"/>
        <w:rPr>
          <w:color w:val="000000"/>
        </w:rPr>
      </w:pPr>
      <w:r>
        <w:rPr>
          <w:b/>
          <w:i/>
          <w:color w:val="333333"/>
          <w:sz w:val="22"/>
          <w:szCs w:val="22"/>
        </w:rPr>
        <w:t>Montepremi Totale</w:t>
      </w:r>
      <w:r>
        <w:rPr>
          <w:b/>
          <w:i/>
          <w:color w:val="333333"/>
          <w:sz w:val="22"/>
          <w:szCs w:val="22"/>
        </w:rPr>
        <w:t>: 15*</w:t>
      </w:r>
      <w:r>
        <w:rPr>
          <w:b/>
          <w:i/>
          <w:color w:val="333333"/>
          <w:sz w:val="22"/>
          <w:szCs w:val="22"/>
        </w:rPr>
        <w:t>6</w:t>
      </w:r>
      <w:r>
        <w:rPr>
          <w:b/>
          <w:i/>
          <w:color w:val="333333"/>
          <w:sz w:val="22"/>
          <w:szCs w:val="22"/>
        </w:rPr>
        <w:t xml:space="preserve">0 = </w:t>
      </w:r>
      <w:r>
        <w:rPr>
          <w:b/>
          <w:i/>
          <w:color w:val="333333"/>
          <w:sz w:val="22"/>
          <w:szCs w:val="22"/>
        </w:rPr>
        <w:t>9</w:t>
      </w:r>
      <w:r>
        <w:rPr>
          <w:b/>
          <w:i/>
          <w:color w:val="333333"/>
          <w:sz w:val="22"/>
          <w:szCs w:val="22"/>
        </w:rPr>
        <w:t xml:space="preserve">00 – 5% = </w:t>
      </w:r>
      <w:r>
        <w:rPr>
          <w:b/>
          <w:i/>
          <w:color w:val="333333"/>
          <w:sz w:val="22"/>
          <w:szCs w:val="22"/>
        </w:rPr>
        <w:t>855</w:t>
      </w:r>
    </w:p>
    <w:p w:rsidR="00956C88" w:rsidRDefault="00956C88">
      <w:pPr>
        <w:pBdr>
          <w:top w:val="nil"/>
          <w:left w:val="nil"/>
          <w:bottom w:val="nil"/>
          <w:right w:val="nil"/>
          <w:between w:val="nil"/>
        </w:pBdr>
        <w:spacing w:before="0" w:after="0"/>
        <w:rPr>
          <w:color w:val="000000"/>
        </w:rPr>
      </w:pPr>
    </w:p>
    <w:p w:rsidR="00956C88" w:rsidRDefault="0005013F">
      <w:pPr>
        <w:pBdr>
          <w:top w:val="nil"/>
          <w:left w:val="nil"/>
          <w:bottom w:val="nil"/>
          <w:right w:val="nil"/>
          <w:between w:val="nil"/>
        </w:pBdr>
        <w:spacing w:before="0" w:after="0"/>
        <w:rPr>
          <w:color w:val="000000"/>
        </w:rPr>
      </w:pPr>
      <w:r>
        <w:rPr>
          <w:b/>
          <w:color w:val="333333"/>
          <w:u w:val="single"/>
        </w:rPr>
        <w:t>Montepremi Serie A: 15</w:t>
      </w:r>
      <w:r>
        <w:rPr>
          <w:b/>
          <w:color w:val="333333"/>
          <w:u w:val="single"/>
        </w:rPr>
        <w:t>5</w:t>
      </w:r>
      <w:r>
        <w:rPr>
          <w:b/>
          <w:color w:val="333333"/>
          <w:u w:val="single"/>
        </w:rPr>
        <w:t> </w:t>
      </w:r>
    </w:p>
    <w:p w:rsidR="00956C88" w:rsidRDefault="0005013F">
      <w:pPr>
        <w:numPr>
          <w:ilvl w:val="1"/>
          <w:numId w:val="15"/>
        </w:numPr>
        <w:pBdr>
          <w:top w:val="nil"/>
          <w:left w:val="nil"/>
          <w:bottom w:val="nil"/>
          <w:right w:val="nil"/>
          <w:between w:val="nil"/>
        </w:pBdr>
        <w:spacing w:before="0" w:after="0"/>
        <w:ind w:left="720" w:hanging="360"/>
        <w:rPr>
          <w:color w:val="333333"/>
        </w:rPr>
      </w:pPr>
      <w:r>
        <w:rPr>
          <w:color w:val="333333"/>
        </w:rPr>
        <w:t>1° Classificato: 80</w:t>
      </w:r>
      <w:r w:rsidRPr="0005013F">
        <w:rPr>
          <w:color w:val="333333"/>
          <w:highlight w:val="green"/>
        </w:rPr>
        <w:t>+Coppa</w:t>
      </w:r>
    </w:p>
    <w:p w:rsidR="00956C88" w:rsidRDefault="0005013F">
      <w:pPr>
        <w:numPr>
          <w:ilvl w:val="1"/>
          <w:numId w:val="15"/>
        </w:numPr>
        <w:pBdr>
          <w:top w:val="nil"/>
          <w:left w:val="nil"/>
          <w:bottom w:val="nil"/>
          <w:right w:val="nil"/>
          <w:between w:val="nil"/>
        </w:pBdr>
        <w:spacing w:before="0" w:after="0"/>
        <w:ind w:left="720" w:hanging="360"/>
        <w:rPr>
          <w:color w:val="333333"/>
        </w:rPr>
      </w:pPr>
      <w:r>
        <w:rPr>
          <w:color w:val="333333"/>
        </w:rPr>
        <w:t>2° Classificato: 35</w:t>
      </w:r>
    </w:p>
    <w:p w:rsidR="00956C88" w:rsidRDefault="0005013F">
      <w:pPr>
        <w:numPr>
          <w:ilvl w:val="1"/>
          <w:numId w:val="15"/>
        </w:numPr>
        <w:pBdr>
          <w:top w:val="nil"/>
          <w:left w:val="nil"/>
          <w:bottom w:val="nil"/>
          <w:right w:val="nil"/>
          <w:between w:val="nil"/>
        </w:pBdr>
        <w:spacing w:before="0" w:after="0"/>
        <w:ind w:left="720" w:hanging="360"/>
        <w:rPr>
          <w:color w:val="333333"/>
        </w:rPr>
      </w:pPr>
      <w:r>
        <w:rPr>
          <w:color w:val="333333"/>
        </w:rPr>
        <w:t>3° Classificato: 25</w:t>
      </w:r>
    </w:p>
    <w:p w:rsidR="00956C88" w:rsidRDefault="0005013F">
      <w:pPr>
        <w:numPr>
          <w:ilvl w:val="1"/>
          <w:numId w:val="15"/>
        </w:numPr>
        <w:pBdr>
          <w:top w:val="nil"/>
          <w:left w:val="nil"/>
          <w:bottom w:val="nil"/>
          <w:right w:val="nil"/>
          <w:between w:val="nil"/>
        </w:pBdr>
        <w:spacing w:before="0" w:after="0"/>
        <w:ind w:left="720" w:hanging="360"/>
        <w:rPr>
          <w:color w:val="333333"/>
        </w:rPr>
      </w:pPr>
      <w:r>
        <w:rPr>
          <w:color w:val="333333"/>
        </w:rPr>
        <w:t>Miglior fantapunteggio di Serie (in aggiunta a eventuali premi già presi): 1</w:t>
      </w:r>
      <w:r>
        <w:rPr>
          <w:color w:val="333333"/>
        </w:rPr>
        <w:t>5</w:t>
      </w:r>
    </w:p>
    <w:p w:rsidR="00956C88" w:rsidRDefault="0005013F">
      <w:pPr>
        <w:pBdr>
          <w:top w:val="nil"/>
          <w:left w:val="nil"/>
          <w:bottom w:val="nil"/>
          <w:right w:val="nil"/>
          <w:between w:val="nil"/>
        </w:pBdr>
        <w:spacing w:before="0" w:after="0"/>
        <w:rPr>
          <w:color w:val="000000"/>
        </w:rPr>
      </w:pPr>
      <w:r>
        <w:rPr>
          <w:b/>
          <w:color w:val="333333"/>
          <w:u w:val="single"/>
        </w:rPr>
        <w:t>Montepremi Serie B: 1</w:t>
      </w:r>
      <w:r>
        <w:rPr>
          <w:b/>
          <w:color w:val="333333"/>
          <w:u w:val="single"/>
        </w:rPr>
        <w:t>40</w:t>
      </w:r>
      <w:r>
        <w:rPr>
          <w:b/>
          <w:color w:val="333333"/>
          <w:u w:val="single"/>
        </w:rPr>
        <w:t> </w:t>
      </w:r>
    </w:p>
    <w:p w:rsidR="00956C88" w:rsidRDefault="0005013F">
      <w:pPr>
        <w:numPr>
          <w:ilvl w:val="1"/>
          <w:numId w:val="17"/>
        </w:numPr>
        <w:pBdr>
          <w:top w:val="nil"/>
          <w:left w:val="nil"/>
          <w:bottom w:val="nil"/>
          <w:right w:val="nil"/>
          <w:between w:val="nil"/>
        </w:pBdr>
        <w:spacing w:before="0" w:after="0"/>
        <w:ind w:left="720" w:hanging="360"/>
        <w:rPr>
          <w:color w:val="333333"/>
        </w:rPr>
      </w:pPr>
      <w:r>
        <w:rPr>
          <w:color w:val="333333"/>
        </w:rPr>
        <w:t>1° Classificato: 75</w:t>
      </w:r>
      <w:r w:rsidRPr="0005013F">
        <w:rPr>
          <w:color w:val="333333"/>
          <w:highlight w:val="green"/>
        </w:rPr>
        <w:t>+Coppa</w:t>
      </w:r>
    </w:p>
    <w:p w:rsidR="00956C88" w:rsidRDefault="0005013F">
      <w:pPr>
        <w:numPr>
          <w:ilvl w:val="1"/>
          <w:numId w:val="17"/>
        </w:numPr>
        <w:pBdr>
          <w:top w:val="nil"/>
          <w:left w:val="nil"/>
          <w:bottom w:val="nil"/>
          <w:right w:val="nil"/>
          <w:between w:val="nil"/>
        </w:pBdr>
        <w:spacing w:before="0" w:after="0"/>
        <w:ind w:left="720" w:hanging="360"/>
        <w:rPr>
          <w:color w:val="333333"/>
        </w:rPr>
      </w:pPr>
      <w:r>
        <w:rPr>
          <w:color w:val="333333"/>
        </w:rPr>
        <w:t>2° Classificato: 30</w:t>
      </w:r>
    </w:p>
    <w:p w:rsidR="00956C88" w:rsidRDefault="0005013F">
      <w:pPr>
        <w:numPr>
          <w:ilvl w:val="1"/>
          <w:numId w:val="17"/>
        </w:numPr>
        <w:pBdr>
          <w:top w:val="nil"/>
          <w:left w:val="nil"/>
          <w:bottom w:val="nil"/>
          <w:right w:val="nil"/>
          <w:between w:val="nil"/>
        </w:pBdr>
        <w:spacing w:before="0" w:after="0"/>
        <w:ind w:left="720" w:hanging="360"/>
        <w:rPr>
          <w:color w:val="333333"/>
        </w:rPr>
      </w:pPr>
      <w:r>
        <w:rPr>
          <w:color w:val="333333"/>
        </w:rPr>
        <w:t>3° Classificato: 20</w:t>
      </w:r>
    </w:p>
    <w:p w:rsidR="00956C88" w:rsidRDefault="0005013F">
      <w:pPr>
        <w:numPr>
          <w:ilvl w:val="1"/>
          <w:numId w:val="17"/>
        </w:numPr>
        <w:pBdr>
          <w:top w:val="nil"/>
          <w:left w:val="nil"/>
          <w:bottom w:val="nil"/>
          <w:right w:val="nil"/>
          <w:between w:val="nil"/>
        </w:pBdr>
        <w:spacing w:before="0" w:after="0"/>
        <w:ind w:left="720" w:hanging="360"/>
        <w:rPr>
          <w:color w:val="333333"/>
        </w:rPr>
      </w:pPr>
      <w:r>
        <w:rPr>
          <w:color w:val="333333"/>
        </w:rPr>
        <w:t>Miglior fantapunteggio di Serie (in aggiunta a eventuali premi già presi): 1</w:t>
      </w:r>
      <w:r>
        <w:rPr>
          <w:color w:val="333333"/>
        </w:rPr>
        <w:t>5</w:t>
      </w:r>
    </w:p>
    <w:p w:rsidR="00956C88" w:rsidRDefault="0005013F">
      <w:pPr>
        <w:pBdr>
          <w:top w:val="nil"/>
          <w:left w:val="nil"/>
          <w:bottom w:val="nil"/>
          <w:right w:val="nil"/>
          <w:between w:val="nil"/>
        </w:pBdr>
        <w:spacing w:before="0" w:after="0"/>
        <w:rPr>
          <w:color w:val="000000"/>
        </w:rPr>
      </w:pPr>
      <w:r>
        <w:rPr>
          <w:b/>
          <w:color w:val="333333"/>
          <w:u w:val="single"/>
        </w:rPr>
        <w:lastRenderedPageBreak/>
        <w:t xml:space="preserve">Montepremi </w:t>
      </w:r>
      <w:r>
        <w:rPr>
          <w:b/>
          <w:color w:val="333333"/>
          <w:u w:val="single"/>
        </w:rPr>
        <w:t>Serie C</w:t>
      </w:r>
      <w:r>
        <w:rPr>
          <w:b/>
          <w:color w:val="333333"/>
          <w:u w:val="single"/>
        </w:rPr>
        <w:t>: 12</w:t>
      </w:r>
      <w:r>
        <w:rPr>
          <w:b/>
          <w:color w:val="333333"/>
          <w:u w:val="single"/>
        </w:rPr>
        <w:t>5</w:t>
      </w:r>
      <w:r>
        <w:rPr>
          <w:b/>
          <w:color w:val="333333"/>
          <w:u w:val="single"/>
        </w:rPr>
        <w:t> </w:t>
      </w:r>
    </w:p>
    <w:p w:rsidR="00956C88" w:rsidRDefault="0005013F">
      <w:pPr>
        <w:numPr>
          <w:ilvl w:val="0"/>
          <w:numId w:val="29"/>
        </w:numPr>
        <w:pBdr>
          <w:top w:val="nil"/>
          <w:left w:val="nil"/>
          <w:bottom w:val="nil"/>
          <w:right w:val="nil"/>
          <w:between w:val="nil"/>
        </w:pBdr>
        <w:spacing w:before="0" w:after="0"/>
        <w:ind w:hanging="360"/>
        <w:rPr>
          <w:color w:val="333333"/>
        </w:rPr>
      </w:pPr>
      <w:r>
        <w:rPr>
          <w:color w:val="333333"/>
        </w:rPr>
        <w:t>1° Classificato: 70</w:t>
      </w:r>
      <w:r w:rsidRPr="0005013F">
        <w:rPr>
          <w:color w:val="333333"/>
          <w:highlight w:val="green"/>
        </w:rPr>
        <w:t>+Coppa</w:t>
      </w:r>
    </w:p>
    <w:p w:rsidR="00956C88" w:rsidRDefault="0005013F">
      <w:pPr>
        <w:numPr>
          <w:ilvl w:val="0"/>
          <w:numId w:val="29"/>
        </w:numPr>
        <w:pBdr>
          <w:top w:val="nil"/>
          <w:left w:val="nil"/>
          <w:bottom w:val="nil"/>
          <w:right w:val="nil"/>
          <w:between w:val="nil"/>
        </w:pBdr>
        <w:spacing w:before="0" w:after="0"/>
        <w:ind w:hanging="360"/>
        <w:rPr>
          <w:color w:val="333333"/>
        </w:rPr>
      </w:pPr>
      <w:r>
        <w:rPr>
          <w:color w:val="333333"/>
        </w:rPr>
        <w:t>2° Classificato: 25</w:t>
      </w:r>
    </w:p>
    <w:p w:rsidR="00956C88" w:rsidRDefault="0005013F">
      <w:pPr>
        <w:numPr>
          <w:ilvl w:val="0"/>
          <w:numId w:val="29"/>
        </w:numPr>
        <w:pBdr>
          <w:top w:val="nil"/>
          <w:left w:val="nil"/>
          <w:bottom w:val="nil"/>
          <w:right w:val="nil"/>
          <w:between w:val="nil"/>
        </w:pBdr>
        <w:spacing w:before="0" w:after="0"/>
        <w:ind w:hanging="360"/>
        <w:rPr>
          <w:color w:val="333333"/>
        </w:rPr>
      </w:pPr>
      <w:r>
        <w:rPr>
          <w:color w:val="333333"/>
        </w:rPr>
        <w:t>3° Classificato: 15</w:t>
      </w:r>
    </w:p>
    <w:p w:rsidR="00956C88" w:rsidRDefault="0005013F">
      <w:pPr>
        <w:numPr>
          <w:ilvl w:val="0"/>
          <w:numId w:val="29"/>
        </w:numPr>
        <w:pBdr>
          <w:top w:val="nil"/>
          <w:left w:val="nil"/>
          <w:bottom w:val="nil"/>
          <w:right w:val="nil"/>
          <w:between w:val="nil"/>
        </w:pBdr>
        <w:spacing w:before="0" w:after="0"/>
        <w:ind w:hanging="360"/>
        <w:rPr>
          <w:color w:val="333333"/>
        </w:rPr>
      </w:pPr>
      <w:r>
        <w:rPr>
          <w:color w:val="333333"/>
        </w:rPr>
        <w:t>Miglior fantapunteggio di Serie (in aggiunta a eventuali premi già presi): 1</w:t>
      </w:r>
      <w:r>
        <w:rPr>
          <w:color w:val="333333"/>
        </w:rPr>
        <w:t>5</w:t>
      </w:r>
    </w:p>
    <w:p w:rsidR="00956C88" w:rsidRDefault="0005013F">
      <w:pPr>
        <w:pBdr>
          <w:top w:val="nil"/>
          <w:left w:val="nil"/>
          <w:bottom w:val="nil"/>
          <w:right w:val="nil"/>
          <w:between w:val="nil"/>
        </w:pBdr>
        <w:spacing w:after="0"/>
        <w:rPr>
          <w:color w:val="000000"/>
        </w:rPr>
      </w:pPr>
      <w:r>
        <w:rPr>
          <w:b/>
          <w:color w:val="333333"/>
          <w:u w:val="single"/>
        </w:rPr>
        <w:t>Montepremi Serie D: 110 </w:t>
      </w:r>
    </w:p>
    <w:p w:rsidR="00956C88" w:rsidRDefault="0005013F">
      <w:pPr>
        <w:numPr>
          <w:ilvl w:val="0"/>
          <w:numId w:val="16"/>
        </w:numPr>
        <w:pBdr>
          <w:top w:val="nil"/>
          <w:left w:val="nil"/>
          <w:bottom w:val="nil"/>
          <w:right w:val="nil"/>
          <w:between w:val="nil"/>
        </w:pBdr>
        <w:spacing w:before="0" w:after="0"/>
        <w:ind w:hanging="360"/>
        <w:rPr>
          <w:color w:val="333333"/>
        </w:rPr>
      </w:pPr>
      <w:r>
        <w:rPr>
          <w:color w:val="333333"/>
        </w:rPr>
        <w:t>1° Classificato: 65</w:t>
      </w:r>
      <w:r w:rsidRPr="0005013F">
        <w:rPr>
          <w:color w:val="333333"/>
          <w:highlight w:val="green"/>
        </w:rPr>
        <w:t>+Coppa</w:t>
      </w:r>
    </w:p>
    <w:p w:rsidR="00956C88" w:rsidRDefault="0005013F">
      <w:pPr>
        <w:numPr>
          <w:ilvl w:val="0"/>
          <w:numId w:val="16"/>
        </w:numPr>
        <w:pBdr>
          <w:top w:val="nil"/>
          <w:left w:val="nil"/>
          <w:bottom w:val="nil"/>
          <w:right w:val="nil"/>
          <w:between w:val="nil"/>
        </w:pBdr>
        <w:spacing w:before="0" w:after="0"/>
        <w:ind w:hanging="360"/>
        <w:rPr>
          <w:color w:val="333333"/>
        </w:rPr>
      </w:pPr>
      <w:r>
        <w:rPr>
          <w:color w:val="333333"/>
        </w:rPr>
        <w:t>2° Classificato: 20</w:t>
      </w:r>
    </w:p>
    <w:p w:rsidR="00956C88" w:rsidRDefault="0005013F">
      <w:pPr>
        <w:numPr>
          <w:ilvl w:val="0"/>
          <w:numId w:val="16"/>
        </w:numPr>
        <w:pBdr>
          <w:top w:val="nil"/>
          <w:left w:val="nil"/>
          <w:bottom w:val="nil"/>
          <w:right w:val="nil"/>
          <w:between w:val="nil"/>
        </w:pBdr>
        <w:spacing w:before="0" w:after="0"/>
        <w:ind w:hanging="360"/>
        <w:rPr>
          <w:color w:val="333333"/>
        </w:rPr>
      </w:pPr>
      <w:r>
        <w:rPr>
          <w:color w:val="333333"/>
        </w:rPr>
        <w:t>3° Classificato: 10</w:t>
      </w:r>
    </w:p>
    <w:p w:rsidR="00956C88" w:rsidRDefault="0005013F">
      <w:pPr>
        <w:numPr>
          <w:ilvl w:val="0"/>
          <w:numId w:val="16"/>
        </w:numPr>
        <w:pBdr>
          <w:top w:val="nil"/>
          <w:left w:val="nil"/>
          <w:bottom w:val="nil"/>
          <w:right w:val="nil"/>
          <w:between w:val="nil"/>
        </w:pBdr>
        <w:spacing w:before="0" w:after="0"/>
        <w:ind w:hanging="360"/>
        <w:rPr>
          <w:color w:val="333333"/>
        </w:rPr>
      </w:pPr>
      <w:r>
        <w:rPr>
          <w:color w:val="333333"/>
        </w:rPr>
        <w:t>Miglior fantapunteggio di Serie (in aggiunta a eventuali premi già presi): 1</w:t>
      </w:r>
      <w:r>
        <w:rPr>
          <w:color w:val="333333"/>
        </w:rPr>
        <w:t>5</w:t>
      </w:r>
    </w:p>
    <w:p w:rsidR="00956C88" w:rsidRDefault="0005013F">
      <w:pPr>
        <w:spacing w:after="0"/>
      </w:pPr>
      <w:r>
        <w:rPr>
          <w:b/>
          <w:color w:val="333333"/>
          <w:u w:val="single"/>
        </w:rPr>
        <w:t>Montepremi Serie ECCELLENZA e minori: 95 </w:t>
      </w:r>
    </w:p>
    <w:p w:rsidR="00956C88" w:rsidRDefault="0005013F">
      <w:pPr>
        <w:numPr>
          <w:ilvl w:val="0"/>
          <w:numId w:val="16"/>
        </w:numPr>
        <w:spacing w:before="0" w:after="0"/>
        <w:rPr>
          <w:color w:val="333333"/>
        </w:rPr>
      </w:pPr>
      <w:r>
        <w:rPr>
          <w:color w:val="333333"/>
        </w:rPr>
        <w:t>1° Classificato: 60</w:t>
      </w:r>
      <w:r w:rsidRPr="0005013F">
        <w:rPr>
          <w:color w:val="333333"/>
          <w:highlight w:val="green"/>
        </w:rPr>
        <w:t>+Coppa</w:t>
      </w:r>
    </w:p>
    <w:p w:rsidR="00956C88" w:rsidRDefault="0005013F">
      <w:pPr>
        <w:numPr>
          <w:ilvl w:val="0"/>
          <w:numId w:val="16"/>
        </w:numPr>
        <w:spacing w:before="0" w:after="0"/>
        <w:rPr>
          <w:color w:val="333333"/>
        </w:rPr>
      </w:pPr>
      <w:r>
        <w:rPr>
          <w:color w:val="333333"/>
        </w:rPr>
        <w:t>2° Classificato: 15</w:t>
      </w:r>
    </w:p>
    <w:p w:rsidR="00956C88" w:rsidRDefault="0005013F">
      <w:pPr>
        <w:numPr>
          <w:ilvl w:val="0"/>
          <w:numId w:val="16"/>
        </w:numPr>
        <w:spacing w:before="0" w:after="0"/>
        <w:rPr>
          <w:color w:val="333333"/>
        </w:rPr>
      </w:pPr>
      <w:r>
        <w:rPr>
          <w:color w:val="333333"/>
        </w:rPr>
        <w:t>3° Classificato: 5</w:t>
      </w:r>
    </w:p>
    <w:p w:rsidR="00956C88" w:rsidRDefault="0005013F">
      <w:pPr>
        <w:numPr>
          <w:ilvl w:val="0"/>
          <w:numId w:val="16"/>
        </w:numPr>
        <w:spacing w:before="0" w:after="0"/>
        <w:rPr>
          <w:color w:val="333333"/>
        </w:rPr>
      </w:pPr>
      <w:r>
        <w:rPr>
          <w:color w:val="333333"/>
        </w:rPr>
        <w:t>Miglior fantapunteggio di Serie (in aggiunta a eventuali premi già presi): 15</w:t>
      </w:r>
    </w:p>
    <w:p w:rsidR="00956C88" w:rsidRDefault="0005013F">
      <w:pPr>
        <w:pBdr>
          <w:top w:val="nil"/>
          <w:left w:val="nil"/>
          <w:bottom w:val="nil"/>
          <w:right w:val="nil"/>
          <w:between w:val="nil"/>
        </w:pBdr>
        <w:spacing w:after="0"/>
        <w:rPr>
          <w:color w:val="000000"/>
        </w:rPr>
      </w:pPr>
      <w:r>
        <w:rPr>
          <w:b/>
          <w:color w:val="333333"/>
          <w:u w:val="single"/>
        </w:rPr>
        <w:t xml:space="preserve">Montepremi Coppa Italia: </w:t>
      </w:r>
      <w:r>
        <w:rPr>
          <w:b/>
          <w:color w:val="333333"/>
          <w:u w:val="single"/>
        </w:rPr>
        <w:t>13</w:t>
      </w:r>
      <w:r>
        <w:rPr>
          <w:b/>
          <w:color w:val="333333"/>
          <w:u w:val="single"/>
        </w:rPr>
        <w:t>0 (</w:t>
      </w:r>
      <w:r>
        <w:rPr>
          <w:b/>
          <w:color w:val="333333"/>
          <w:u w:val="single"/>
        </w:rPr>
        <w:t>circa il 15% del montepremi</w:t>
      </w:r>
      <w:r>
        <w:rPr>
          <w:b/>
          <w:color w:val="333333"/>
          <w:u w:val="single"/>
        </w:rPr>
        <w:t>)</w:t>
      </w:r>
    </w:p>
    <w:p w:rsidR="00956C88" w:rsidRDefault="0005013F">
      <w:pPr>
        <w:numPr>
          <w:ilvl w:val="1"/>
          <w:numId w:val="1"/>
        </w:numPr>
        <w:pBdr>
          <w:top w:val="nil"/>
          <w:left w:val="nil"/>
          <w:bottom w:val="nil"/>
          <w:right w:val="nil"/>
          <w:between w:val="nil"/>
        </w:pBdr>
        <w:spacing w:before="0" w:after="0"/>
        <w:ind w:left="720" w:hanging="360"/>
        <w:rPr>
          <w:color w:val="333333"/>
        </w:rPr>
      </w:pPr>
      <w:r>
        <w:rPr>
          <w:color w:val="333333"/>
        </w:rPr>
        <w:t xml:space="preserve">Vincitore: </w:t>
      </w:r>
      <w:r>
        <w:rPr>
          <w:color w:val="333333"/>
        </w:rPr>
        <w:t>85</w:t>
      </w:r>
      <w:r w:rsidRPr="0005013F">
        <w:rPr>
          <w:color w:val="333333"/>
          <w:highlight w:val="green"/>
        </w:rPr>
        <w:t>+Coppa</w:t>
      </w:r>
    </w:p>
    <w:p w:rsidR="00956C88" w:rsidRDefault="0005013F">
      <w:pPr>
        <w:numPr>
          <w:ilvl w:val="1"/>
          <w:numId w:val="1"/>
        </w:numPr>
        <w:pBdr>
          <w:top w:val="nil"/>
          <w:left w:val="nil"/>
          <w:bottom w:val="nil"/>
          <w:right w:val="nil"/>
          <w:between w:val="nil"/>
        </w:pBdr>
        <w:spacing w:before="0" w:after="0"/>
        <w:ind w:left="720" w:hanging="360"/>
        <w:rPr>
          <w:color w:val="333333"/>
        </w:rPr>
      </w:pPr>
      <w:r>
        <w:rPr>
          <w:color w:val="333333"/>
        </w:rPr>
        <w:t xml:space="preserve">Secondo: </w:t>
      </w:r>
      <w:r>
        <w:rPr>
          <w:color w:val="333333"/>
        </w:rPr>
        <w:t>3</w:t>
      </w:r>
      <w:r>
        <w:rPr>
          <w:color w:val="333333"/>
        </w:rPr>
        <w:t>0</w:t>
      </w:r>
    </w:p>
    <w:p w:rsidR="00956C88" w:rsidRDefault="0005013F">
      <w:pPr>
        <w:numPr>
          <w:ilvl w:val="1"/>
          <w:numId w:val="1"/>
        </w:numPr>
        <w:pBdr>
          <w:top w:val="nil"/>
          <w:left w:val="nil"/>
          <w:bottom w:val="nil"/>
          <w:right w:val="nil"/>
          <w:between w:val="nil"/>
        </w:pBdr>
        <w:spacing w:before="0" w:after="0"/>
        <w:ind w:left="720" w:hanging="360"/>
        <w:rPr>
          <w:color w:val="333333"/>
        </w:rPr>
      </w:pPr>
      <w:r>
        <w:rPr>
          <w:color w:val="333333"/>
        </w:rPr>
        <w:t>Semifinalisti: 10</w:t>
      </w:r>
    </w:p>
    <w:p w:rsidR="00956C88" w:rsidRDefault="00956C88">
      <w:pPr>
        <w:pBdr>
          <w:top w:val="nil"/>
          <w:left w:val="nil"/>
          <w:bottom w:val="nil"/>
          <w:right w:val="nil"/>
          <w:between w:val="nil"/>
        </w:pBdr>
        <w:spacing w:before="0" w:after="0"/>
        <w:ind w:left="720"/>
        <w:rPr>
          <w:color w:val="000000"/>
        </w:rPr>
      </w:pPr>
    </w:p>
    <w:p w:rsidR="00956C88" w:rsidRDefault="0005013F">
      <w:pPr>
        <w:pStyle w:val="Heading2"/>
        <w:numPr>
          <w:ilvl w:val="1"/>
          <w:numId w:val="5"/>
        </w:numPr>
        <w:ind w:hanging="432"/>
      </w:pPr>
      <w:bookmarkStart w:id="23" w:name="1hmsyys" w:colFirst="0" w:colLast="0"/>
      <w:bookmarkEnd w:id="23"/>
      <w:r>
        <w:t>Champions League</w:t>
      </w:r>
    </w:p>
    <w:p w:rsidR="00956C88" w:rsidRDefault="0005013F">
      <w:pPr>
        <w:pBdr>
          <w:top w:val="nil"/>
          <w:left w:val="nil"/>
          <w:bottom w:val="nil"/>
          <w:right w:val="nil"/>
          <w:between w:val="nil"/>
        </w:pBdr>
        <w:spacing w:after="0"/>
        <w:rPr>
          <w:color w:val="000000"/>
        </w:rPr>
      </w:pPr>
      <w:r>
        <w:rPr>
          <w:b/>
          <w:i/>
          <w:color w:val="333333"/>
          <w:sz w:val="22"/>
          <w:szCs w:val="22"/>
        </w:rPr>
        <w:t>Montepremi Totale: 10*16 = 160 – 5% = 15</w:t>
      </w:r>
      <w:r>
        <w:rPr>
          <w:b/>
          <w:i/>
          <w:color w:val="333333"/>
          <w:sz w:val="22"/>
          <w:szCs w:val="22"/>
        </w:rPr>
        <w:t>0</w:t>
      </w:r>
    </w:p>
    <w:p w:rsidR="00956C88" w:rsidRDefault="0005013F">
      <w:pPr>
        <w:numPr>
          <w:ilvl w:val="0"/>
          <w:numId w:val="6"/>
        </w:numPr>
        <w:pBdr>
          <w:top w:val="nil"/>
          <w:left w:val="nil"/>
          <w:bottom w:val="nil"/>
          <w:right w:val="nil"/>
          <w:between w:val="nil"/>
        </w:pBdr>
        <w:spacing w:before="0" w:after="0"/>
        <w:ind w:hanging="360"/>
        <w:rPr>
          <w:color w:val="333333"/>
        </w:rPr>
      </w:pPr>
      <w:r>
        <w:rPr>
          <w:color w:val="333333"/>
        </w:rPr>
        <w:t xml:space="preserve">Vincitore: </w:t>
      </w:r>
      <w:bookmarkStart w:id="24" w:name="_GoBack"/>
      <w:bookmarkEnd w:id="24"/>
      <w:r>
        <w:rPr>
          <w:color w:val="333333"/>
        </w:rPr>
        <w:t>9</w:t>
      </w:r>
      <w:r>
        <w:rPr>
          <w:color w:val="333333"/>
        </w:rPr>
        <w:t>0</w:t>
      </w:r>
    </w:p>
    <w:p w:rsidR="00956C88" w:rsidRDefault="0005013F">
      <w:pPr>
        <w:numPr>
          <w:ilvl w:val="0"/>
          <w:numId w:val="6"/>
        </w:numPr>
        <w:pBdr>
          <w:top w:val="nil"/>
          <w:left w:val="nil"/>
          <w:bottom w:val="nil"/>
          <w:right w:val="nil"/>
          <w:between w:val="nil"/>
        </w:pBdr>
        <w:spacing w:before="0" w:after="0"/>
        <w:ind w:hanging="360"/>
        <w:rPr>
          <w:color w:val="333333"/>
        </w:rPr>
      </w:pPr>
      <w:r>
        <w:rPr>
          <w:color w:val="333333"/>
        </w:rPr>
        <w:t>Finalista: 40</w:t>
      </w:r>
    </w:p>
    <w:p w:rsidR="00956C88" w:rsidRDefault="0005013F">
      <w:pPr>
        <w:numPr>
          <w:ilvl w:val="0"/>
          <w:numId w:val="6"/>
        </w:numPr>
        <w:pBdr>
          <w:top w:val="nil"/>
          <w:left w:val="nil"/>
          <w:bottom w:val="nil"/>
          <w:right w:val="nil"/>
          <w:between w:val="nil"/>
        </w:pBdr>
        <w:spacing w:before="0" w:after="0"/>
        <w:ind w:hanging="360"/>
        <w:rPr>
          <w:color w:val="333333"/>
        </w:rPr>
      </w:pPr>
      <w:r>
        <w:rPr>
          <w:color w:val="333333"/>
        </w:rPr>
        <w:t>Semifinalisti: 10</w:t>
      </w:r>
    </w:p>
    <w:p w:rsidR="00956C88" w:rsidRDefault="00956C88">
      <w:pPr>
        <w:pStyle w:val="Heading2"/>
        <w:spacing w:after="0"/>
      </w:pPr>
    </w:p>
    <w:p w:rsidR="00956C88" w:rsidRDefault="0005013F">
      <w:pPr>
        <w:pStyle w:val="Heading2"/>
        <w:numPr>
          <w:ilvl w:val="1"/>
          <w:numId w:val="5"/>
        </w:numPr>
        <w:spacing w:before="0"/>
        <w:ind w:hanging="432"/>
      </w:pPr>
      <w:bookmarkStart w:id="25" w:name="41mghml" w:colFirst="0" w:colLast="0"/>
      <w:bookmarkEnd w:id="25"/>
      <w:r>
        <w:t>Competizioni Internazionali</w:t>
      </w:r>
    </w:p>
    <w:p w:rsidR="00956C88" w:rsidRDefault="0005013F">
      <w:pPr>
        <w:pBdr>
          <w:top w:val="nil"/>
          <w:left w:val="nil"/>
          <w:bottom w:val="nil"/>
          <w:right w:val="nil"/>
          <w:between w:val="nil"/>
        </w:pBdr>
        <w:spacing w:after="345"/>
        <w:rPr>
          <w:color w:val="333333"/>
        </w:rPr>
      </w:pPr>
      <w:r>
        <w:rPr>
          <w:color w:val="333333"/>
        </w:rPr>
        <w:t>I premi verranno decisi e comunicati ad inizio competizione a seconda del numero di partecipanti tenendo sempre conto della regola del 5% (DECRETO SALVA BILANCIO).</w:t>
      </w:r>
    </w:p>
    <w:p w:rsidR="00956C88" w:rsidRDefault="0005013F">
      <w:pPr>
        <w:pStyle w:val="Heading1"/>
        <w:numPr>
          <w:ilvl w:val="0"/>
          <w:numId w:val="5"/>
        </w:numPr>
        <w:jc w:val="center"/>
      </w:pPr>
      <w:bookmarkStart w:id="26" w:name="2grqrue" w:colFirst="0" w:colLast="0"/>
      <w:bookmarkEnd w:id="26"/>
      <w:r>
        <w:t>Ranking</w:t>
      </w:r>
    </w:p>
    <w:p w:rsidR="00956C88" w:rsidRDefault="00956C88">
      <w:pPr>
        <w:ind w:left="360"/>
      </w:pPr>
    </w:p>
    <w:p w:rsidR="00956C88" w:rsidRDefault="0005013F">
      <w:pPr>
        <w:pBdr>
          <w:top w:val="nil"/>
          <w:left w:val="nil"/>
          <w:bottom w:val="nil"/>
          <w:right w:val="nil"/>
          <w:between w:val="nil"/>
        </w:pBdr>
        <w:spacing w:after="0"/>
        <w:rPr>
          <w:color w:val="000000"/>
        </w:rPr>
      </w:pPr>
      <w:r>
        <w:rPr>
          <w:color w:val="333333"/>
        </w:rPr>
        <w:t>Sarà creato un Ranking Lega in modo da memorizzare e tenere traccia, per ogni concorrente, i punti acquisiti in tutti i fantacalci organizzati da questa Lega, a partire dal primo campionato tenutosi nella stagione 2012/13. Oltre al Ranking Lega globale sar</w:t>
      </w:r>
      <w:r>
        <w:rPr>
          <w:color w:val="333333"/>
        </w:rPr>
        <w:t>anno mantenuti dei Ranking delle diverse competizioni quindi:</w:t>
      </w:r>
    </w:p>
    <w:p w:rsidR="00956C88" w:rsidRDefault="0005013F">
      <w:pPr>
        <w:numPr>
          <w:ilvl w:val="0"/>
          <w:numId w:val="10"/>
        </w:numPr>
        <w:pBdr>
          <w:top w:val="nil"/>
          <w:left w:val="nil"/>
          <w:bottom w:val="nil"/>
          <w:right w:val="nil"/>
          <w:between w:val="nil"/>
        </w:pBdr>
        <w:spacing w:before="0" w:after="0"/>
        <w:ind w:left="360" w:hanging="360"/>
        <w:rPr>
          <w:color w:val="333333"/>
        </w:rPr>
      </w:pPr>
      <w:r>
        <w:rPr>
          <w:color w:val="333333"/>
          <w:u w:val="single"/>
        </w:rPr>
        <w:t>Ranking Campionato</w:t>
      </w:r>
    </w:p>
    <w:p w:rsidR="00956C88" w:rsidRDefault="0005013F">
      <w:pPr>
        <w:numPr>
          <w:ilvl w:val="0"/>
          <w:numId w:val="10"/>
        </w:numPr>
        <w:pBdr>
          <w:top w:val="nil"/>
          <w:left w:val="nil"/>
          <w:bottom w:val="nil"/>
          <w:right w:val="nil"/>
          <w:between w:val="nil"/>
        </w:pBdr>
        <w:spacing w:before="0" w:after="0"/>
        <w:ind w:left="360" w:hanging="360"/>
        <w:rPr>
          <w:color w:val="333333"/>
        </w:rPr>
      </w:pPr>
      <w:r>
        <w:rPr>
          <w:color w:val="333333"/>
          <w:u w:val="single"/>
        </w:rPr>
        <w:t>Ranking Coppa Italia</w:t>
      </w:r>
    </w:p>
    <w:p w:rsidR="00956C88" w:rsidRDefault="0005013F">
      <w:pPr>
        <w:numPr>
          <w:ilvl w:val="0"/>
          <w:numId w:val="10"/>
        </w:numPr>
        <w:pBdr>
          <w:top w:val="nil"/>
          <w:left w:val="nil"/>
          <w:bottom w:val="nil"/>
          <w:right w:val="nil"/>
          <w:between w:val="nil"/>
        </w:pBdr>
        <w:spacing w:before="0" w:after="0"/>
        <w:ind w:left="360" w:hanging="360"/>
        <w:rPr>
          <w:color w:val="333333"/>
        </w:rPr>
      </w:pPr>
      <w:r>
        <w:rPr>
          <w:color w:val="333333"/>
          <w:u w:val="single"/>
        </w:rPr>
        <w:t>Ranking Champions League</w:t>
      </w:r>
    </w:p>
    <w:p w:rsidR="00956C88" w:rsidRDefault="0005013F">
      <w:pPr>
        <w:numPr>
          <w:ilvl w:val="0"/>
          <w:numId w:val="10"/>
        </w:numPr>
        <w:pBdr>
          <w:top w:val="nil"/>
          <w:left w:val="nil"/>
          <w:bottom w:val="nil"/>
          <w:right w:val="nil"/>
          <w:between w:val="nil"/>
        </w:pBdr>
        <w:spacing w:before="0" w:after="0"/>
        <w:ind w:left="360" w:hanging="360"/>
        <w:rPr>
          <w:color w:val="333333"/>
        </w:rPr>
      </w:pPr>
      <w:r>
        <w:rPr>
          <w:color w:val="333333"/>
          <w:u w:val="single"/>
        </w:rPr>
        <w:t>Ranking Campionato Europeo, Coppa America, Coppa d’Africa e Mondiale (Coppe Internazionali)</w:t>
      </w:r>
    </w:p>
    <w:p w:rsidR="00956C88" w:rsidRDefault="0005013F">
      <w:pPr>
        <w:numPr>
          <w:ilvl w:val="0"/>
          <w:numId w:val="10"/>
        </w:numPr>
        <w:pBdr>
          <w:top w:val="nil"/>
          <w:left w:val="nil"/>
          <w:bottom w:val="nil"/>
          <w:right w:val="nil"/>
          <w:between w:val="nil"/>
        </w:pBdr>
        <w:spacing w:before="0" w:after="0"/>
        <w:ind w:left="360" w:hanging="360"/>
        <w:rPr>
          <w:color w:val="333333"/>
        </w:rPr>
      </w:pPr>
      <w:r>
        <w:rPr>
          <w:color w:val="333333"/>
          <w:u w:val="single"/>
        </w:rPr>
        <w:t>Ranking Lega (il totale dei punti)</w:t>
      </w:r>
    </w:p>
    <w:p w:rsidR="00956C88" w:rsidRDefault="0005013F">
      <w:pPr>
        <w:pBdr>
          <w:top w:val="nil"/>
          <w:left w:val="nil"/>
          <w:bottom w:val="nil"/>
          <w:right w:val="nil"/>
          <w:between w:val="nil"/>
        </w:pBdr>
        <w:spacing w:before="0" w:after="0"/>
        <w:rPr>
          <w:color w:val="000000"/>
        </w:rPr>
      </w:pPr>
      <w:r>
        <w:rPr>
          <w:color w:val="333333"/>
        </w:rPr>
        <w:lastRenderedPageBreak/>
        <w:t xml:space="preserve">I </w:t>
      </w:r>
      <w:r>
        <w:rPr>
          <w:color w:val="333333"/>
        </w:rPr>
        <w:t xml:space="preserve">vari Ranking saranno mantenuti a scopo goliardico, più che altro, per vedere chi nel tempo risulterà essere il migliore in questa Lega. In più però verrà utilizzato per discriminare e selezionare “gli aventi diritto” a partecipare ad alcune competizioni a </w:t>
      </w:r>
      <w:r>
        <w:rPr>
          <w:color w:val="333333"/>
        </w:rPr>
        <w:t>numero chiuso (Champions, Europeo, Coppa America, Coppa d’Africa e Mondiale e SuperLega in particolare) e per comporre le urne per l’estrazione dei gironi.</w:t>
      </w:r>
    </w:p>
    <w:p w:rsidR="00956C88" w:rsidRDefault="0005013F">
      <w:pPr>
        <w:pBdr>
          <w:top w:val="nil"/>
          <w:left w:val="nil"/>
          <w:bottom w:val="nil"/>
          <w:right w:val="nil"/>
          <w:between w:val="nil"/>
        </w:pBdr>
        <w:spacing w:before="0" w:after="0"/>
        <w:rPr>
          <w:color w:val="000000"/>
        </w:rPr>
      </w:pPr>
      <w:r>
        <w:rPr>
          <w:color w:val="333333"/>
        </w:rPr>
        <w:t>Il ranking verrà calcolato sulla base di tutte le competizioni giocate negli ultimi 3 anni, quindi d</w:t>
      </w:r>
      <w:r>
        <w:rPr>
          <w:color w:val="333333"/>
        </w:rPr>
        <w:t>i anno in anno scomparirà quello 3 anni più vecchio.</w:t>
      </w:r>
    </w:p>
    <w:p w:rsidR="00956C88" w:rsidRDefault="0005013F">
      <w:pPr>
        <w:pBdr>
          <w:top w:val="nil"/>
          <w:left w:val="nil"/>
          <w:bottom w:val="nil"/>
          <w:right w:val="nil"/>
          <w:between w:val="nil"/>
        </w:pBdr>
        <w:spacing w:before="0" w:after="0"/>
        <w:rPr>
          <w:color w:val="000000"/>
        </w:rPr>
      </w:pPr>
      <w:r>
        <w:rPr>
          <w:color w:val="333333"/>
        </w:rPr>
        <w:t>Il calcolo del ranking si basa sulla formula:</w:t>
      </w:r>
    </w:p>
    <w:p w:rsidR="00956C88" w:rsidRDefault="0005013F">
      <w:pPr>
        <w:numPr>
          <w:ilvl w:val="0"/>
          <w:numId w:val="7"/>
        </w:numPr>
        <w:pBdr>
          <w:top w:val="nil"/>
          <w:left w:val="nil"/>
          <w:bottom w:val="nil"/>
          <w:right w:val="nil"/>
          <w:between w:val="nil"/>
        </w:pBdr>
        <w:spacing w:before="0" w:after="0"/>
        <w:ind w:hanging="360"/>
        <w:rPr>
          <w:color w:val="333333"/>
        </w:rPr>
      </w:pPr>
      <w:r>
        <w:rPr>
          <w:b/>
          <w:color w:val="333333"/>
        </w:rPr>
        <w:t>POSIZIONE</w:t>
      </w:r>
      <w:r>
        <w:rPr>
          <w:color w:val="333333"/>
        </w:rPr>
        <w:t>: darà un punteggio intero in base alla posizione. In particolare l’ultimo prenderà 1pt, il penultimo 2pt fino ad arrivare al primo che prenderà il massimo dei punti. Quindi per un campionato a 12 squadre il 1° prenderà 12 pt, il 2° 11, mentre per un campi</w:t>
      </w:r>
      <w:r>
        <w:rPr>
          <w:color w:val="333333"/>
        </w:rPr>
        <w:t>onato a 10 squadre il 1° prenderà 10 il secondo 9. Per le competizioni a turni invece chi uscirà al primo turno prenderà 1 pt., al secondo turno 2 pt e così via fino alla finale</w:t>
      </w:r>
    </w:p>
    <w:p w:rsidR="00956C88" w:rsidRDefault="0005013F">
      <w:pPr>
        <w:numPr>
          <w:ilvl w:val="0"/>
          <w:numId w:val="7"/>
        </w:numPr>
        <w:pBdr>
          <w:top w:val="nil"/>
          <w:left w:val="nil"/>
          <w:bottom w:val="nil"/>
          <w:right w:val="nil"/>
          <w:between w:val="nil"/>
        </w:pBdr>
        <w:spacing w:before="0" w:after="0"/>
        <w:ind w:hanging="360"/>
        <w:rPr>
          <w:color w:val="333333"/>
        </w:rPr>
      </w:pPr>
      <w:r>
        <w:rPr>
          <w:b/>
          <w:color w:val="333333"/>
        </w:rPr>
        <w:t>PRESTAZIONE</w:t>
      </w:r>
      <w:r>
        <w:rPr>
          <w:color w:val="333333"/>
        </w:rPr>
        <w:t>: la formula di riferimento sarà: (#vittorie*0,3) + (#pareggi*0,1)</w:t>
      </w:r>
    </w:p>
    <w:p w:rsidR="00956C88" w:rsidRDefault="0005013F">
      <w:pPr>
        <w:numPr>
          <w:ilvl w:val="0"/>
          <w:numId w:val="7"/>
        </w:numPr>
        <w:pBdr>
          <w:top w:val="nil"/>
          <w:left w:val="nil"/>
          <w:bottom w:val="nil"/>
          <w:right w:val="nil"/>
          <w:between w:val="nil"/>
        </w:pBdr>
        <w:spacing w:before="0" w:after="0"/>
        <w:ind w:hanging="360"/>
        <w:rPr>
          <w:color w:val="333333"/>
        </w:rPr>
      </w:pPr>
      <w:r>
        <w:rPr>
          <w:b/>
          <w:color w:val="333333"/>
        </w:rPr>
        <w:t>COEFFICIENTE_COMPETIZIONE</w:t>
      </w:r>
      <w:r>
        <w:rPr>
          <w:color w:val="333333"/>
        </w:rPr>
        <w:t>: sarà calcolato un coefficiente per la competizione che sarà in funzione del numero di partecipanti (moltiplicato) e due coefficienti studiati ad hoc per trovare l’equilibrio corretto di importanza della competizione.</w:t>
      </w:r>
    </w:p>
    <w:p w:rsidR="00956C88" w:rsidRDefault="0005013F">
      <w:pPr>
        <w:numPr>
          <w:ilvl w:val="0"/>
          <w:numId w:val="7"/>
        </w:numPr>
        <w:pBdr>
          <w:top w:val="nil"/>
          <w:left w:val="nil"/>
          <w:bottom w:val="nil"/>
          <w:right w:val="nil"/>
          <w:between w:val="nil"/>
        </w:pBdr>
        <w:spacing w:before="0" w:after="0"/>
        <w:ind w:hanging="360"/>
        <w:rPr>
          <w:color w:val="333333"/>
        </w:rPr>
      </w:pPr>
      <w:r>
        <w:rPr>
          <w:b/>
          <w:color w:val="333333"/>
        </w:rPr>
        <w:t>BONUS</w:t>
      </w:r>
      <w:r>
        <w:rPr>
          <w:color w:val="333333"/>
        </w:rPr>
        <w:t>: utili</w:t>
      </w:r>
      <w:r>
        <w:rPr>
          <w:color w:val="333333"/>
        </w:rPr>
        <w:t>zzato per le competizioni che presenteranno anche turni ad eliminazione diretta e calcolato con 1 punto per ogni turno superato ( es. 1 punto per il girone superato, 1 turno ogni eliminazione diretta).</w:t>
      </w:r>
    </w:p>
    <w:sectPr w:rsidR="00956C88">
      <w:headerReference w:type="default" r:id="rId9"/>
      <w:footerReference w:type="default" r:id="rId10"/>
      <w:pgSz w:w="11906" w:h="16838"/>
      <w:pgMar w:top="1134"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05013F">
      <w:pPr>
        <w:spacing w:before="0" w:after="0" w:line="240" w:lineRule="auto"/>
      </w:pPr>
      <w:r>
        <w:separator/>
      </w:r>
    </w:p>
  </w:endnote>
  <w:endnote w:type="continuationSeparator" w:id="0">
    <w:p w:rsidR="00000000" w:rsidRDefault="0005013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6C88" w:rsidRDefault="00956C88">
    <w:pPr>
      <w:pBdr>
        <w:top w:val="nil"/>
        <w:left w:val="nil"/>
        <w:bottom w:val="nil"/>
        <w:right w:val="nil"/>
        <w:between w:val="nil"/>
      </w:pBdr>
      <w:tabs>
        <w:tab w:val="center" w:pos="4819"/>
        <w:tab w:val="right" w:pos="9638"/>
      </w:tabs>
      <w:spacing w:before="0" w:after="708" w:line="240" w:lineRule="auto"/>
      <w:ind w:right="360"/>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05013F">
      <w:pPr>
        <w:spacing w:before="0" w:after="0" w:line="240" w:lineRule="auto"/>
      </w:pPr>
      <w:r>
        <w:separator/>
      </w:r>
    </w:p>
  </w:footnote>
  <w:footnote w:type="continuationSeparator" w:id="0">
    <w:p w:rsidR="00000000" w:rsidRDefault="0005013F">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6C88" w:rsidRDefault="00956C88">
    <w:pPr>
      <w:pBdr>
        <w:top w:val="nil"/>
        <w:left w:val="nil"/>
        <w:bottom w:val="nil"/>
        <w:right w:val="nil"/>
        <w:between w:val="nil"/>
      </w:pBdr>
      <w:tabs>
        <w:tab w:val="center" w:pos="4819"/>
        <w:tab w:val="right" w:pos="9638"/>
      </w:tabs>
      <w:spacing w:before="708"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14B46"/>
    <w:multiLevelType w:val="multilevel"/>
    <w:tmpl w:val="0184698C"/>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58E5B3C"/>
    <w:multiLevelType w:val="multilevel"/>
    <w:tmpl w:val="B336CE48"/>
    <w:lvl w:ilvl="0">
      <w:start w:val="1"/>
      <w:numFmt w:val="lowerLetter"/>
      <w:lvlText w:val="%1."/>
      <w:lvlJc w:val="left"/>
      <w:pPr>
        <w:ind w:left="720" w:firstLine="360"/>
      </w:pPr>
      <w:rPr>
        <w:b/>
        <w:sz w:val="20"/>
        <w:szCs w:val="20"/>
      </w:rPr>
    </w:lvl>
    <w:lvl w:ilvl="1">
      <w:start w:val="1"/>
      <w:numFmt w:val="decimal"/>
      <w:lvlText w:val="%1.%2."/>
      <w:lvlJc w:val="left"/>
      <w:pPr>
        <w:ind w:left="1152" w:firstLine="720"/>
      </w:pPr>
    </w:lvl>
    <w:lvl w:ilvl="2">
      <w:start w:val="1"/>
      <w:numFmt w:val="decimal"/>
      <w:lvlText w:val="%1.%2.%3."/>
      <w:lvlJc w:val="left"/>
      <w:pPr>
        <w:ind w:left="1584" w:firstLine="1080"/>
      </w:pPr>
    </w:lvl>
    <w:lvl w:ilvl="3">
      <w:start w:val="1"/>
      <w:numFmt w:val="decimal"/>
      <w:lvlText w:val="%1.%2.%3.%4."/>
      <w:lvlJc w:val="left"/>
      <w:pPr>
        <w:ind w:left="2088" w:firstLine="1440"/>
      </w:pPr>
    </w:lvl>
    <w:lvl w:ilvl="4">
      <w:start w:val="1"/>
      <w:numFmt w:val="decimal"/>
      <w:lvlText w:val="%1.%2.%3.%4.%5."/>
      <w:lvlJc w:val="left"/>
      <w:pPr>
        <w:ind w:left="2592" w:firstLine="1800"/>
      </w:pPr>
    </w:lvl>
    <w:lvl w:ilvl="5">
      <w:start w:val="1"/>
      <w:numFmt w:val="decimal"/>
      <w:lvlText w:val="%1.%2.%3.%4.%5.%6."/>
      <w:lvlJc w:val="left"/>
      <w:pPr>
        <w:ind w:left="3096" w:firstLine="2160"/>
      </w:pPr>
    </w:lvl>
    <w:lvl w:ilvl="6">
      <w:start w:val="1"/>
      <w:numFmt w:val="decimal"/>
      <w:lvlText w:val="%1.%2.%3.%4.%5.%6.%7."/>
      <w:lvlJc w:val="left"/>
      <w:pPr>
        <w:ind w:left="3600" w:firstLine="2520"/>
      </w:pPr>
    </w:lvl>
    <w:lvl w:ilvl="7">
      <w:start w:val="1"/>
      <w:numFmt w:val="decimal"/>
      <w:lvlText w:val="%1.%2.%3.%4.%5.%6.%7.%8."/>
      <w:lvlJc w:val="left"/>
      <w:pPr>
        <w:ind w:left="4104" w:firstLine="2880"/>
      </w:pPr>
    </w:lvl>
    <w:lvl w:ilvl="8">
      <w:start w:val="1"/>
      <w:numFmt w:val="decimal"/>
      <w:lvlText w:val="%1.%2.%3.%4.%5.%6.%7.%8.%9."/>
      <w:lvlJc w:val="left"/>
      <w:pPr>
        <w:ind w:left="4680" w:firstLine="3240"/>
      </w:pPr>
    </w:lvl>
  </w:abstractNum>
  <w:abstractNum w:abstractNumId="2" w15:restartNumberingAfterBreak="0">
    <w:nsid w:val="05C91ABB"/>
    <w:multiLevelType w:val="multilevel"/>
    <w:tmpl w:val="45CE5660"/>
    <w:lvl w:ilvl="0">
      <w:start w:val="1"/>
      <w:numFmt w:val="lowerLetter"/>
      <w:lvlText w:val="%1."/>
      <w:lvlJc w:val="left"/>
      <w:pPr>
        <w:ind w:left="720" w:firstLine="360"/>
      </w:pPr>
      <w:rPr>
        <w:b/>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08E155F6"/>
    <w:multiLevelType w:val="multilevel"/>
    <w:tmpl w:val="F4C01184"/>
    <w:lvl w:ilvl="0">
      <w:start w:val="1"/>
      <w:numFmt w:val="lowerLetter"/>
      <w:lvlText w:val="%1."/>
      <w:lvlJc w:val="left"/>
      <w:pPr>
        <w:ind w:left="720" w:firstLine="360"/>
      </w:pPr>
      <w:rPr>
        <w:sz w:val="20"/>
        <w:szCs w:val="2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0AE82051"/>
    <w:multiLevelType w:val="multilevel"/>
    <w:tmpl w:val="0CF46D0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B846925"/>
    <w:multiLevelType w:val="multilevel"/>
    <w:tmpl w:val="08422DD2"/>
    <w:lvl w:ilvl="0">
      <w:start w:val="1"/>
      <w:numFmt w:val="decimal"/>
      <w:lvlText w:val="%1."/>
      <w:lvlJc w:val="left"/>
      <w:pPr>
        <w:ind w:left="360" w:firstLine="0"/>
      </w:pPr>
      <w:rPr>
        <w:b/>
        <w:sz w:val="32"/>
        <w:szCs w:val="32"/>
      </w:rPr>
    </w:lvl>
    <w:lvl w:ilvl="1">
      <w:start w:val="1"/>
      <w:numFmt w:val="decimal"/>
      <w:lvlText w:val="%1.%2."/>
      <w:lvlJc w:val="left"/>
      <w:pPr>
        <w:ind w:left="792" w:firstLine="360"/>
      </w:pPr>
      <w:rPr>
        <w:rFonts w:ascii="Verdana" w:eastAsia="Verdana" w:hAnsi="Verdana" w:cs="Verdana"/>
        <w:b/>
        <w:sz w:val="28"/>
        <w:szCs w:val="28"/>
      </w:rPr>
    </w:lvl>
    <w:lvl w:ilvl="2">
      <w:start w:val="1"/>
      <w:numFmt w:val="decimal"/>
      <w:lvlText w:val="%1.%2.%3."/>
      <w:lvlJc w:val="left"/>
      <w:pPr>
        <w:ind w:left="1224" w:firstLine="720"/>
      </w:pPr>
    </w:lvl>
    <w:lvl w:ilvl="3">
      <w:start w:val="1"/>
      <w:numFmt w:val="decimal"/>
      <w:lvlText w:val="%1.%2.%3.%4."/>
      <w:lvlJc w:val="left"/>
      <w:pPr>
        <w:ind w:left="1728" w:firstLine="1080"/>
      </w:pPr>
    </w:lvl>
    <w:lvl w:ilvl="4">
      <w:start w:val="1"/>
      <w:numFmt w:val="decimal"/>
      <w:lvlText w:val="%1.%2.%3.%4.%5."/>
      <w:lvlJc w:val="left"/>
      <w:pPr>
        <w:ind w:left="2232" w:firstLine="1440"/>
      </w:pPr>
    </w:lvl>
    <w:lvl w:ilvl="5">
      <w:start w:val="1"/>
      <w:numFmt w:val="decimal"/>
      <w:lvlText w:val="%1.%2.%3.%4.%5.%6."/>
      <w:lvlJc w:val="left"/>
      <w:pPr>
        <w:ind w:left="2736" w:firstLine="1800"/>
      </w:pPr>
    </w:lvl>
    <w:lvl w:ilvl="6">
      <w:start w:val="1"/>
      <w:numFmt w:val="decimal"/>
      <w:lvlText w:val="%1.%2.%3.%4.%5.%6.%7."/>
      <w:lvlJc w:val="left"/>
      <w:pPr>
        <w:ind w:left="3240" w:firstLine="2160"/>
      </w:pPr>
    </w:lvl>
    <w:lvl w:ilvl="7">
      <w:start w:val="1"/>
      <w:numFmt w:val="decimal"/>
      <w:lvlText w:val="%1.%2.%3.%4.%5.%6.%7.%8."/>
      <w:lvlJc w:val="left"/>
      <w:pPr>
        <w:ind w:left="3744" w:firstLine="2519"/>
      </w:pPr>
    </w:lvl>
    <w:lvl w:ilvl="8">
      <w:start w:val="1"/>
      <w:numFmt w:val="decimal"/>
      <w:lvlText w:val="%1.%2.%3.%4.%5.%6.%7.%8.%9."/>
      <w:lvlJc w:val="left"/>
      <w:pPr>
        <w:ind w:left="4320" w:firstLine="2880"/>
      </w:pPr>
    </w:lvl>
  </w:abstractNum>
  <w:abstractNum w:abstractNumId="6" w15:restartNumberingAfterBreak="0">
    <w:nsid w:val="0BD34DEB"/>
    <w:multiLevelType w:val="multilevel"/>
    <w:tmpl w:val="E1202352"/>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7" w15:restartNumberingAfterBreak="0">
    <w:nsid w:val="0DA53259"/>
    <w:multiLevelType w:val="multilevel"/>
    <w:tmpl w:val="6374D3D4"/>
    <w:lvl w:ilvl="0">
      <w:start w:val="1"/>
      <w:numFmt w:val="upperRoman"/>
      <w:lvlText w:val="%1."/>
      <w:lvlJc w:val="right"/>
      <w:pPr>
        <w:ind w:left="1080" w:firstLine="720"/>
      </w:pPr>
      <w:rPr>
        <w:b/>
      </w:r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8" w15:restartNumberingAfterBreak="0">
    <w:nsid w:val="0F751CFC"/>
    <w:multiLevelType w:val="multilevel"/>
    <w:tmpl w:val="2A3EFE28"/>
    <w:lvl w:ilvl="0">
      <w:start w:val="1"/>
      <w:numFmt w:val="bullet"/>
      <w:lvlText w:val="o"/>
      <w:lvlJc w:val="left"/>
      <w:pPr>
        <w:ind w:left="1068" w:firstLine="708"/>
      </w:pPr>
      <w:rPr>
        <w:rFonts w:ascii="Arial" w:eastAsia="Arial" w:hAnsi="Arial" w:cs="Arial"/>
      </w:rPr>
    </w:lvl>
    <w:lvl w:ilvl="1">
      <w:start w:val="1"/>
      <w:numFmt w:val="bullet"/>
      <w:lvlText w:val="o"/>
      <w:lvlJc w:val="left"/>
      <w:pPr>
        <w:ind w:left="1788" w:firstLine="1428"/>
      </w:pPr>
      <w:rPr>
        <w:rFonts w:ascii="Arial" w:eastAsia="Arial" w:hAnsi="Arial" w:cs="Arial"/>
      </w:rPr>
    </w:lvl>
    <w:lvl w:ilvl="2">
      <w:start w:val="1"/>
      <w:numFmt w:val="bullet"/>
      <w:lvlText w:val="▪"/>
      <w:lvlJc w:val="left"/>
      <w:pPr>
        <w:ind w:left="2508" w:firstLine="2148"/>
      </w:pPr>
      <w:rPr>
        <w:rFonts w:ascii="Arial" w:eastAsia="Arial" w:hAnsi="Arial" w:cs="Arial"/>
      </w:rPr>
    </w:lvl>
    <w:lvl w:ilvl="3">
      <w:start w:val="1"/>
      <w:numFmt w:val="bullet"/>
      <w:lvlText w:val="●"/>
      <w:lvlJc w:val="left"/>
      <w:pPr>
        <w:ind w:left="3228" w:firstLine="2868"/>
      </w:pPr>
      <w:rPr>
        <w:rFonts w:ascii="Arial" w:eastAsia="Arial" w:hAnsi="Arial" w:cs="Arial"/>
      </w:rPr>
    </w:lvl>
    <w:lvl w:ilvl="4">
      <w:start w:val="1"/>
      <w:numFmt w:val="bullet"/>
      <w:lvlText w:val="o"/>
      <w:lvlJc w:val="left"/>
      <w:pPr>
        <w:ind w:left="3948" w:firstLine="3588"/>
      </w:pPr>
      <w:rPr>
        <w:rFonts w:ascii="Arial" w:eastAsia="Arial" w:hAnsi="Arial" w:cs="Arial"/>
      </w:rPr>
    </w:lvl>
    <w:lvl w:ilvl="5">
      <w:start w:val="1"/>
      <w:numFmt w:val="bullet"/>
      <w:lvlText w:val="▪"/>
      <w:lvlJc w:val="left"/>
      <w:pPr>
        <w:ind w:left="4668" w:firstLine="4308"/>
      </w:pPr>
      <w:rPr>
        <w:rFonts w:ascii="Arial" w:eastAsia="Arial" w:hAnsi="Arial" w:cs="Arial"/>
      </w:rPr>
    </w:lvl>
    <w:lvl w:ilvl="6">
      <w:start w:val="1"/>
      <w:numFmt w:val="bullet"/>
      <w:lvlText w:val="●"/>
      <w:lvlJc w:val="left"/>
      <w:pPr>
        <w:ind w:left="5388" w:firstLine="5028"/>
      </w:pPr>
      <w:rPr>
        <w:rFonts w:ascii="Arial" w:eastAsia="Arial" w:hAnsi="Arial" w:cs="Arial"/>
      </w:rPr>
    </w:lvl>
    <w:lvl w:ilvl="7">
      <w:start w:val="1"/>
      <w:numFmt w:val="bullet"/>
      <w:lvlText w:val="o"/>
      <w:lvlJc w:val="left"/>
      <w:pPr>
        <w:ind w:left="6108" w:firstLine="5748"/>
      </w:pPr>
      <w:rPr>
        <w:rFonts w:ascii="Arial" w:eastAsia="Arial" w:hAnsi="Arial" w:cs="Arial"/>
      </w:rPr>
    </w:lvl>
    <w:lvl w:ilvl="8">
      <w:start w:val="1"/>
      <w:numFmt w:val="bullet"/>
      <w:lvlText w:val="▪"/>
      <w:lvlJc w:val="left"/>
      <w:pPr>
        <w:ind w:left="6828" w:firstLine="6468"/>
      </w:pPr>
      <w:rPr>
        <w:rFonts w:ascii="Arial" w:eastAsia="Arial" w:hAnsi="Arial" w:cs="Arial"/>
      </w:rPr>
    </w:lvl>
  </w:abstractNum>
  <w:abstractNum w:abstractNumId="9" w15:restartNumberingAfterBreak="0">
    <w:nsid w:val="1097298B"/>
    <w:multiLevelType w:val="multilevel"/>
    <w:tmpl w:val="C7D85610"/>
    <w:lvl w:ilvl="0">
      <w:start w:val="1"/>
      <w:numFmt w:val="decimal"/>
      <w:lvlText w:val="%1."/>
      <w:lvlJc w:val="left"/>
      <w:pPr>
        <w:ind w:left="720" w:firstLine="360"/>
      </w:pPr>
    </w:lvl>
    <w:lvl w:ilvl="1">
      <w:start w:val="1"/>
      <w:numFmt w:val="upperLetter"/>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10" w15:restartNumberingAfterBreak="0">
    <w:nsid w:val="114B19DC"/>
    <w:multiLevelType w:val="multilevel"/>
    <w:tmpl w:val="781415EA"/>
    <w:lvl w:ilvl="0">
      <w:start w:val="1"/>
      <w:numFmt w:val="bullet"/>
      <w:lvlText w:val="o"/>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11" w15:restartNumberingAfterBreak="0">
    <w:nsid w:val="11615EB3"/>
    <w:multiLevelType w:val="multilevel"/>
    <w:tmpl w:val="7B5E4038"/>
    <w:lvl w:ilvl="0">
      <w:start w:val="1"/>
      <w:numFmt w:val="bullet"/>
      <w:lvlText w:val="o"/>
      <w:lvlJc w:val="left"/>
      <w:pPr>
        <w:ind w:left="1080" w:firstLine="72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127967ED"/>
    <w:multiLevelType w:val="multilevel"/>
    <w:tmpl w:val="7DE058C6"/>
    <w:lvl w:ilvl="0">
      <w:start w:val="1"/>
      <w:numFmt w:val="bullet"/>
      <w:lvlText w:val="▪"/>
      <w:lvlJc w:val="left"/>
      <w:pPr>
        <w:ind w:left="720" w:firstLine="360"/>
      </w:pPr>
      <w:rPr>
        <w:rFonts w:ascii="Arial" w:eastAsia="Arial" w:hAnsi="Arial" w:cs="Arial"/>
        <w:sz w:val="20"/>
        <w:szCs w:val="20"/>
      </w:rPr>
    </w:lvl>
    <w:lvl w:ilvl="1">
      <w:start w:val="1"/>
      <w:numFmt w:val="bullet"/>
      <w:lvlText w:val="▪"/>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13" w15:restartNumberingAfterBreak="0">
    <w:nsid w:val="176232A0"/>
    <w:multiLevelType w:val="multilevel"/>
    <w:tmpl w:val="B40E2634"/>
    <w:lvl w:ilvl="0">
      <w:start w:val="1"/>
      <w:numFmt w:val="bullet"/>
      <w:lvlText w:val="o"/>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14" w15:restartNumberingAfterBreak="0">
    <w:nsid w:val="194C3854"/>
    <w:multiLevelType w:val="multilevel"/>
    <w:tmpl w:val="6A26C8D2"/>
    <w:lvl w:ilvl="0">
      <w:start w:val="1"/>
      <w:numFmt w:val="lowerLetter"/>
      <w:lvlText w:val="%1."/>
      <w:lvlJc w:val="left"/>
      <w:pPr>
        <w:ind w:left="1080" w:firstLine="720"/>
      </w:pPr>
      <w:rPr>
        <w:b/>
      </w:r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15" w15:restartNumberingAfterBreak="0">
    <w:nsid w:val="225131AF"/>
    <w:multiLevelType w:val="multilevel"/>
    <w:tmpl w:val="6EFA0ED0"/>
    <w:lvl w:ilvl="0">
      <w:start w:val="2"/>
      <w:numFmt w:val="bullet"/>
      <w:lvlText w:val="-"/>
      <w:lvlJc w:val="left"/>
      <w:pPr>
        <w:ind w:left="1080" w:hanging="360"/>
      </w:pPr>
      <w:rPr>
        <w:rFonts w:ascii="Verdana" w:eastAsia="Verdana" w:hAnsi="Verdana" w:cs="Verdan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6" w15:restartNumberingAfterBreak="0">
    <w:nsid w:val="2BAF0EB7"/>
    <w:multiLevelType w:val="multilevel"/>
    <w:tmpl w:val="5204BB9C"/>
    <w:lvl w:ilvl="0">
      <w:start w:val="1"/>
      <w:numFmt w:val="lowerLetter"/>
      <w:lvlText w:val="%1."/>
      <w:lvlJc w:val="left"/>
      <w:pPr>
        <w:ind w:left="720" w:firstLine="360"/>
      </w:pPr>
      <w:rPr>
        <w:b/>
      </w:rPr>
    </w:lvl>
    <w:lvl w:ilvl="1">
      <w:start w:val="1"/>
      <w:numFmt w:val="decimal"/>
      <w:lvlText w:val="%1.%2."/>
      <w:lvlJc w:val="left"/>
      <w:pPr>
        <w:ind w:left="1152" w:firstLine="720"/>
      </w:pPr>
    </w:lvl>
    <w:lvl w:ilvl="2">
      <w:start w:val="1"/>
      <w:numFmt w:val="decimal"/>
      <w:lvlText w:val="%1.%2.%3."/>
      <w:lvlJc w:val="left"/>
      <w:pPr>
        <w:ind w:left="1584" w:firstLine="1080"/>
      </w:pPr>
    </w:lvl>
    <w:lvl w:ilvl="3">
      <w:start w:val="1"/>
      <w:numFmt w:val="decimal"/>
      <w:lvlText w:val="%1.%2.%3.%4."/>
      <w:lvlJc w:val="left"/>
      <w:pPr>
        <w:ind w:left="2088" w:firstLine="1440"/>
      </w:pPr>
    </w:lvl>
    <w:lvl w:ilvl="4">
      <w:start w:val="1"/>
      <w:numFmt w:val="decimal"/>
      <w:lvlText w:val="%1.%2.%3.%4.%5."/>
      <w:lvlJc w:val="left"/>
      <w:pPr>
        <w:ind w:left="2592" w:firstLine="1800"/>
      </w:pPr>
    </w:lvl>
    <w:lvl w:ilvl="5">
      <w:start w:val="1"/>
      <w:numFmt w:val="decimal"/>
      <w:lvlText w:val="%1.%2.%3.%4.%5.%6."/>
      <w:lvlJc w:val="left"/>
      <w:pPr>
        <w:ind w:left="3096" w:firstLine="2160"/>
      </w:pPr>
    </w:lvl>
    <w:lvl w:ilvl="6">
      <w:start w:val="1"/>
      <w:numFmt w:val="decimal"/>
      <w:lvlText w:val="%1.%2.%3.%4.%5.%6.%7."/>
      <w:lvlJc w:val="left"/>
      <w:pPr>
        <w:ind w:left="3600" w:firstLine="2520"/>
      </w:pPr>
    </w:lvl>
    <w:lvl w:ilvl="7">
      <w:start w:val="1"/>
      <w:numFmt w:val="decimal"/>
      <w:lvlText w:val="%1.%2.%3.%4.%5.%6.%7.%8."/>
      <w:lvlJc w:val="left"/>
      <w:pPr>
        <w:ind w:left="4104" w:firstLine="2880"/>
      </w:pPr>
    </w:lvl>
    <w:lvl w:ilvl="8">
      <w:start w:val="1"/>
      <w:numFmt w:val="decimal"/>
      <w:lvlText w:val="%1.%2.%3.%4.%5.%6.%7.%8.%9."/>
      <w:lvlJc w:val="left"/>
      <w:pPr>
        <w:ind w:left="4680" w:firstLine="3240"/>
      </w:pPr>
    </w:lvl>
  </w:abstractNum>
  <w:abstractNum w:abstractNumId="17" w15:restartNumberingAfterBreak="0">
    <w:nsid w:val="2D25220E"/>
    <w:multiLevelType w:val="multilevel"/>
    <w:tmpl w:val="6E9608C2"/>
    <w:lvl w:ilvl="0">
      <w:start w:val="1"/>
      <w:numFmt w:val="decimal"/>
      <w:lvlText w:val="%1."/>
      <w:lvlJc w:val="left"/>
      <w:pPr>
        <w:ind w:left="720" w:firstLine="360"/>
      </w:pPr>
    </w:lvl>
    <w:lvl w:ilvl="1">
      <w:start w:val="1"/>
      <w:numFmt w:val="upperLetter"/>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18" w15:restartNumberingAfterBreak="0">
    <w:nsid w:val="2E133865"/>
    <w:multiLevelType w:val="multilevel"/>
    <w:tmpl w:val="7EE2424E"/>
    <w:lvl w:ilvl="0">
      <w:start w:val="1"/>
      <w:numFmt w:val="lowerLetter"/>
      <w:lvlText w:val="%1."/>
      <w:lvlJc w:val="left"/>
      <w:pPr>
        <w:ind w:left="720" w:firstLine="360"/>
      </w:pPr>
      <w:rPr>
        <w:b/>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9" w15:restartNumberingAfterBreak="0">
    <w:nsid w:val="30AD22B8"/>
    <w:multiLevelType w:val="multilevel"/>
    <w:tmpl w:val="2AA8E068"/>
    <w:lvl w:ilvl="0">
      <w:start w:val="1"/>
      <w:numFmt w:val="upperLetter"/>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0" w15:restartNumberingAfterBreak="0">
    <w:nsid w:val="4A031518"/>
    <w:multiLevelType w:val="multilevel"/>
    <w:tmpl w:val="E7568560"/>
    <w:lvl w:ilvl="0">
      <w:start w:val="1"/>
      <w:numFmt w:val="bullet"/>
      <w:lvlText w:val="o"/>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21" w15:restartNumberingAfterBreak="0">
    <w:nsid w:val="4E026737"/>
    <w:multiLevelType w:val="multilevel"/>
    <w:tmpl w:val="FE78FB52"/>
    <w:lvl w:ilvl="0">
      <w:start w:val="1"/>
      <w:numFmt w:val="decimal"/>
      <w:lvlText w:val="%1."/>
      <w:lvlJc w:val="left"/>
      <w:pPr>
        <w:ind w:left="720" w:firstLine="360"/>
      </w:pPr>
    </w:lvl>
    <w:lvl w:ilvl="1">
      <w:start w:val="1"/>
      <w:numFmt w:val="upperLetter"/>
      <w:lvlText w:val="%2."/>
      <w:lvlJc w:val="left"/>
      <w:pPr>
        <w:ind w:left="1440" w:firstLine="1080"/>
      </w:pPr>
    </w:lvl>
    <w:lvl w:ilvl="2">
      <w:start w:val="1"/>
      <w:numFmt w:val="decimal"/>
      <w:lvlText w:val="%3."/>
      <w:lvlJc w:val="left"/>
      <w:pPr>
        <w:ind w:left="2160" w:firstLine="1800"/>
      </w:pPr>
    </w:lvl>
    <w:lvl w:ilvl="3">
      <w:start w:val="1"/>
      <w:numFmt w:val="decimal"/>
      <w:lvlText w:val="%4."/>
      <w:lvlJc w:val="left"/>
      <w:pPr>
        <w:ind w:left="2880" w:firstLine="2520"/>
      </w:pPr>
    </w:lvl>
    <w:lvl w:ilvl="4">
      <w:start w:val="1"/>
      <w:numFmt w:val="decimal"/>
      <w:lvlText w:val="%5."/>
      <w:lvlJc w:val="left"/>
      <w:pPr>
        <w:ind w:left="3600" w:firstLine="3240"/>
      </w:pPr>
    </w:lvl>
    <w:lvl w:ilvl="5">
      <w:start w:val="1"/>
      <w:numFmt w:val="decimal"/>
      <w:lvlText w:val="%6."/>
      <w:lvlJc w:val="left"/>
      <w:pPr>
        <w:ind w:left="4320" w:firstLine="3960"/>
      </w:pPr>
    </w:lvl>
    <w:lvl w:ilvl="6">
      <w:start w:val="1"/>
      <w:numFmt w:val="decimal"/>
      <w:lvlText w:val="%7."/>
      <w:lvlJc w:val="left"/>
      <w:pPr>
        <w:ind w:left="5040" w:firstLine="4680"/>
      </w:pPr>
    </w:lvl>
    <w:lvl w:ilvl="7">
      <w:start w:val="1"/>
      <w:numFmt w:val="decimal"/>
      <w:lvlText w:val="%8."/>
      <w:lvlJc w:val="left"/>
      <w:pPr>
        <w:ind w:left="5760" w:firstLine="5400"/>
      </w:pPr>
    </w:lvl>
    <w:lvl w:ilvl="8">
      <w:start w:val="1"/>
      <w:numFmt w:val="decimal"/>
      <w:lvlText w:val="%9."/>
      <w:lvlJc w:val="left"/>
      <w:pPr>
        <w:ind w:left="6480" w:firstLine="6120"/>
      </w:pPr>
    </w:lvl>
  </w:abstractNum>
  <w:abstractNum w:abstractNumId="22" w15:restartNumberingAfterBreak="0">
    <w:nsid w:val="4FFC4337"/>
    <w:multiLevelType w:val="multilevel"/>
    <w:tmpl w:val="C3DA23BC"/>
    <w:lvl w:ilvl="0">
      <w:start w:val="1"/>
      <w:numFmt w:val="bullet"/>
      <w:lvlText w:val="▪"/>
      <w:lvlJc w:val="left"/>
      <w:pPr>
        <w:ind w:left="720" w:firstLine="360"/>
      </w:pPr>
      <w:rPr>
        <w:rFonts w:ascii="Arial" w:eastAsia="Arial" w:hAnsi="Arial" w:cs="Arial"/>
        <w:sz w:val="20"/>
        <w:szCs w:val="20"/>
      </w:rPr>
    </w:lvl>
    <w:lvl w:ilvl="1">
      <w:start w:val="1"/>
      <w:numFmt w:val="bullet"/>
      <w:lvlText w:val="▪"/>
      <w:lvlJc w:val="left"/>
      <w:pPr>
        <w:ind w:left="1440" w:firstLine="1080"/>
      </w:pPr>
      <w:rPr>
        <w:rFonts w:ascii="Arial" w:eastAsia="Arial" w:hAnsi="Arial" w:cs="Arial"/>
        <w:sz w:val="20"/>
        <w:szCs w:val="20"/>
      </w:rPr>
    </w:lvl>
    <w:lvl w:ilvl="2">
      <w:start w:val="1"/>
      <w:numFmt w:val="bullet"/>
      <w:lvlText w:val="▪"/>
      <w:lvlJc w:val="left"/>
      <w:pPr>
        <w:ind w:left="2160" w:firstLine="1800"/>
      </w:pPr>
      <w:rPr>
        <w:rFonts w:ascii="Arial" w:eastAsia="Arial" w:hAnsi="Arial" w:cs="Arial"/>
        <w:sz w:val="20"/>
        <w:szCs w:val="20"/>
      </w:rPr>
    </w:lvl>
    <w:lvl w:ilvl="3">
      <w:start w:val="1"/>
      <w:numFmt w:val="bullet"/>
      <w:lvlText w:val="▪"/>
      <w:lvlJc w:val="left"/>
      <w:pPr>
        <w:ind w:left="2880" w:firstLine="2520"/>
      </w:pPr>
      <w:rPr>
        <w:rFonts w:ascii="Arial" w:eastAsia="Arial" w:hAnsi="Arial" w:cs="Arial"/>
        <w:sz w:val="20"/>
        <w:szCs w:val="20"/>
      </w:rPr>
    </w:lvl>
    <w:lvl w:ilvl="4">
      <w:start w:val="1"/>
      <w:numFmt w:val="bullet"/>
      <w:lvlText w:val="▪"/>
      <w:lvlJc w:val="left"/>
      <w:pPr>
        <w:ind w:left="3600" w:firstLine="3240"/>
      </w:pPr>
      <w:rPr>
        <w:rFonts w:ascii="Arial" w:eastAsia="Arial" w:hAnsi="Arial" w:cs="Arial"/>
        <w:sz w:val="20"/>
        <w:szCs w:val="20"/>
      </w:rPr>
    </w:lvl>
    <w:lvl w:ilvl="5">
      <w:start w:val="1"/>
      <w:numFmt w:val="bullet"/>
      <w:lvlText w:val="▪"/>
      <w:lvlJc w:val="left"/>
      <w:pPr>
        <w:ind w:left="4320" w:firstLine="3960"/>
      </w:pPr>
      <w:rPr>
        <w:rFonts w:ascii="Arial" w:eastAsia="Arial" w:hAnsi="Arial" w:cs="Arial"/>
        <w:sz w:val="20"/>
        <w:szCs w:val="20"/>
      </w:rPr>
    </w:lvl>
    <w:lvl w:ilvl="6">
      <w:start w:val="1"/>
      <w:numFmt w:val="bullet"/>
      <w:lvlText w:val="▪"/>
      <w:lvlJc w:val="left"/>
      <w:pPr>
        <w:ind w:left="5040" w:firstLine="4680"/>
      </w:pPr>
      <w:rPr>
        <w:rFonts w:ascii="Arial" w:eastAsia="Arial" w:hAnsi="Arial" w:cs="Arial"/>
        <w:sz w:val="20"/>
        <w:szCs w:val="20"/>
      </w:rPr>
    </w:lvl>
    <w:lvl w:ilvl="7">
      <w:start w:val="1"/>
      <w:numFmt w:val="bullet"/>
      <w:lvlText w:val="▪"/>
      <w:lvlJc w:val="left"/>
      <w:pPr>
        <w:ind w:left="5760" w:firstLine="5400"/>
      </w:pPr>
      <w:rPr>
        <w:rFonts w:ascii="Arial" w:eastAsia="Arial" w:hAnsi="Arial" w:cs="Arial"/>
        <w:sz w:val="20"/>
        <w:szCs w:val="20"/>
      </w:rPr>
    </w:lvl>
    <w:lvl w:ilvl="8">
      <w:start w:val="1"/>
      <w:numFmt w:val="bullet"/>
      <w:lvlText w:val="▪"/>
      <w:lvlJc w:val="left"/>
      <w:pPr>
        <w:ind w:left="6480" w:firstLine="6120"/>
      </w:pPr>
      <w:rPr>
        <w:rFonts w:ascii="Arial" w:eastAsia="Arial" w:hAnsi="Arial" w:cs="Arial"/>
        <w:sz w:val="20"/>
        <w:szCs w:val="20"/>
      </w:rPr>
    </w:lvl>
  </w:abstractNum>
  <w:abstractNum w:abstractNumId="23" w15:restartNumberingAfterBreak="0">
    <w:nsid w:val="508B283B"/>
    <w:multiLevelType w:val="multilevel"/>
    <w:tmpl w:val="45ECD8A8"/>
    <w:lvl w:ilvl="0">
      <w:start w:val="1"/>
      <w:numFmt w:val="lowerLetter"/>
      <w:lvlText w:val="%1."/>
      <w:lvlJc w:val="left"/>
      <w:pPr>
        <w:ind w:left="720" w:firstLine="360"/>
      </w:pPr>
      <w:rPr>
        <w:b/>
        <w:sz w:val="20"/>
        <w:szCs w:val="2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4" w15:restartNumberingAfterBreak="0">
    <w:nsid w:val="5C310CE9"/>
    <w:multiLevelType w:val="multilevel"/>
    <w:tmpl w:val="D5E2E732"/>
    <w:lvl w:ilvl="0">
      <w:start w:val="1"/>
      <w:numFmt w:val="bullet"/>
      <w:lvlText w:val="o"/>
      <w:lvlJc w:val="left"/>
      <w:pPr>
        <w:ind w:left="360" w:firstLine="0"/>
      </w:pPr>
      <w:rPr>
        <w:rFonts w:ascii="Arial" w:eastAsia="Arial" w:hAnsi="Arial" w:cs="Arial"/>
      </w:rPr>
    </w:lvl>
    <w:lvl w:ilvl="1">
      <w:start w:val="1"/>
      <w:numFmt w:val="bullet"/>
      <w:lvlText w:val="o"/>
      <w:lvlJc w:val="left"/>
      <w:pPr>
        <w:ind w:left="1080" w:firstLine="720"/>
      </w:pPr>
      <w:rPr>
        <w:rFonts w:ascii="Arial" w:eastAsia="Arial" w:hAnsi="Arial" w:cs="Arial"/>
      </w:rPr>
    </w:lvl>
    <w:lvl w:ilvl="2">
      <w:start w:val="1"/>
      <w:numFmt w:val="bullet"/>
      <w:lvlText w:val="▪"/>
      <w:lvlJc w:val="left"/>
      <w:pPr>
        <w:ind w:left="1800" w:firstLine="1440"/>
      </w:pPr>
      <w:rPr>
        <w:rFonts w:ascii="Arial" w:eastAsia="Arial" w:hAnsi="Arial" w:cs="Arial"/>
      </w:rPr>
    </w:lvl>
    <w:lvl w:ilvl="3">
      <w:start w:val="1"/>
      <w:numFmt w:val="bullet"/>
      <w:lvlText w:val="●"/>
      <w:lvlJc w:val="left"/>
      <w:pPr>
        <w:ind w:left="2520" w:firstLine="2160"/>
      </w:pPr>
      <w:rPr>
        <w:rFonts w:ascii="Arial" w:eastAsia="Arial" w:hAnsi="Arial" w:cs="Arial"/>
      </w:rPr>
    </w:lvl>
    <w:lvl w:ilvl="4">
      <w:start w:val="1"/>
      <w:numFmt w:val="bullet"/>
      <w:lvlText w:val="o"/>
      <w:lvlJc w:val="left"/>
      <w:pPr>
        <w:ind w:left="3240" w:firstLine="2880"/>
      </w:pPr>
      <w:rPr>
        <w:rFonts w:ascii="Arial" w:eastAsia="Arial" w:hAnsi="Arial" w:cs="Arial"/>
      </w:rPr>
    </w:lvl>
    <w:lvl w:ilvl="5">
      <w:start w:val="1"/>
      <w:numFmt w:val="bullet"/>
      <w:lvlText w:val="▪"/>
      <w:lvlJc w:val="left"/>
      <w:pPr>
        <w:ind w:left="3960" w:firstLine="3600"/>
      </w:pPr>
      <w:rPr>
        <w:rFonts w:ascii="Arial" w:eastAsia="Arial" w:hAnsi="Arial" w:cs="Arial"/>
      </w:rPr>
    </w:lvl>
    <w:lvl w:ilvl="6">
      <w:start w:val="1"/>
      <w:numFmt w:val="bullet"/>
      <w:lvlText w:val="●"/>
      <w:lvlJc w:val="left"/>
      <w:pPr>
        <w:ind w:left="4680" w:firstLine="4320"/>
      </w:pPr>
      <w:rPr>
        <w:rFonts w:ascii="Arial" w:eastAsia="Arial" w:hAnsi="Arial" w:cs="Arial"/>
      </w:rPr>
    </w:lvl>
    <w:lvl w:ilvl="7">
      <w:start w:val="1"/>
      <w:numFmt w:val="bullet"/>
      <w:lvlText w:val="o"/>
      <w:lvlJc w:val="left"/>
      <w:pPr>
        <w:ind w:left="5400" w:firstLine="5040"/>
      </w:pPr>
      <w:rPr>
        <w:rFonts w:ascii="Arial" w:eastAsia="Arial" w:hAnsi="Arial" w:cs="Arial"/>
      </w:rPr>
    </w:lvl>
    <w:lvl w:ilvl="8">
      <w:start w:val="1"/>
      <w:numFmt w:val="bullet"/>
      <w:lvlText w:val="▪"/>
      <w:lvlJc w:val="left"/>
      <w:pPr>
        <w:ind w:left="6120" w:firstLine="5760"/>
      </w:pPr>
      <w:rPr>
        <w:rFonts w:ascii="Arial" w:eastAsia="Arial" w:hAnsi="Arial" w:cs="Arial"/>
      </w:rPr>
    </w:lvl>
  </w:abstractNum>
  <w:abstractNum w:abstractNumId="25" w15:restartNumberingAfterBreak="0">
    <w:nsid w:val="63754923"/>
    <w:multiLevelType w:val="multilevel"/>
    <w:tmpl w:val="0128BF76"/>
    <w:lvl w:ilvl="0">
      <w:start w:val="1"/>
      <w:numFmt w:val="bullet"/>
      <w:lvlText w:val="●"/>
      <w:lvlJc w:val="left"/>
      <w:pPr>
        <w:ind w:left="1428" w:firstLine="1068"/>
      </w:pPr>
      <w:rPr>
        <w:rFonts w:ascii="Arial" w:eastAsia="Arial" w:hAnsi="Arial" w:cs="Arial"/>
      </w:rPr>
    </w:lvl>
    <w:lvl w:ilvl="1">
      <w:start w:val="1"/>
      <w:numFmt w:val="bullet"/>
      <w:lvlText w:val="o"/>
      <w:lvlJc w:val="left"/>
      <w:pPr>
        <w:ind w:left="2148" w:firstLine="1788"/>
      </w:pPr>
      <w:rPr>
        <w:rFonts w:ascii="Arial" w:eastAsia="Arial" w:hAnsi="Arial" w:cs="Arial"/>
      </w:rPr>
    </w:lvl>
    <w:lvl w:ilvl="2">
      <w:start w:val="1"/>
      <w:numFmt w:val="bullet"/>
      <w:lvlText w:val="▪"/>
      <w:lvlJc w:val="left"/>
      <w:pPr>
        <w:ind w:left="2868" w:firstLine="2508"/>
      </w:pPr>
      <w:rPr>
        <w:rFonts w:ascii="Arial" w:eastAsia="Arial" w:hAnsi="Arial" w:cs="Arial"/>
      </w:rPr>
    </w:lvl>
    <w:lvl w:ilvl="3">
      <w:start w:val="1"/>
      <w:numFmt w:val="bullet"/>
      <w:lvlText w:val="●"/>
      <w:lvlJc w:val="left"/>
      <w:pPr>
        <w:ind w:left="3588" w:firstLine="3228"/>
      </w:pPr>
      <w:rPr>
        <w:rFonts w:ascii="Arial" w:eastAsia="Arial" w:hAnsi="Arial" w:cs="Arial"/>
      </w:rPr>
    </w:lvl>
    <w:lvl w:ilvl="4">
      <w:start w:val="1"/>
      <w:numFmt w:val="bullet"/>
      <w:lvlText w:val="o"/>
      <w:lvlJc w:val="left"/>
      <w:pPr>
        <w:ind w:left="4308" w:firstLine="3948"/>
      </w:pPr>
      <w:rPr>
        <w:rFonts w:ascii="Arial" w:eastAsia="Arial" w:hAnsi="Arial" w:cs="Arial"/>
      </w:rPr>
    </w:lvl>
    <w:lvl w:ilvl="5">
      <w:start w:val="1"/>
      <w:numFmt w:val="bullet"/>
      <w:lvlText w:val="▪"/>
      <w:lvlJc w:val="left"/>
      <w:pPr>
        <w:ind w:left="5028" w:firstLine="4668"/>
      </w:pPr>
      <w:rPr>
        <w:rFonts w:ascii="Arial" w:eastAsia="Arial" w:hAnsi="Arial" w:cs="Arial"/>
      </w:rPr>
    </w:lvl>
    <w:lvl w:ilvl="6">
      <w:start w:val="1"/>
      <w:numFmt w:val="bullet"/>
      <w:lvlText w:val="●"/>
      <w:lvlJc w:val="left"/>
      <w:pPr>
        <w:ind w:left="5748" w:firstLine="5388"/>
      </w:pPr>
      <w:rPr>
        <w:rFonts w:ascii="Arial" w:eastAsia="Arial" w:hAnsi="Arial" w:cs="Arial"/>
      </w:rPr>
    </w:lvl>
    <w:lvl w:ilvl="7">
      <w:start w:val="1"/>
      <w:numFmt w:val="bullet"/>
      <w:lvlText w:val="o"/>
      <w:lvlJc w:val="left"/>
      <w:pPr>
        <w:ind w:left="6468" w:firstLine="6108"/>
      </w:pPr>
      <w:rPr>
        <w:rFonts w:ascii="Arial" w:eastAsia="Arial" w:hAnsi="Arial" w:cs="Arial"/>
      </w:rPr>
    </w:lvl>
    <w:lvl w:ilvl="8">
      <w:start w:val="1"/>
      <w:numFmt w:val="bullet"/>
      <w:lvlText w:val="▪"/>
      <w:lvlJc w:val="left"/>
      <w:pPr>
        <w:ind w:left="7188" w:firstLine="6828"/>
      </w:pPr>
      <w:rPr>
        <w:rFonts w:ascii="Arial" w:eastAsia="Arial" w:hAnsi="Arial" w:cs="Arial"/>
      </w:rPr>
    </w:lvl>
  </w:abstractNum>
  <w:abstractNum w:abstractNumId="26" w15:restartNumberingAfterBreak="0">
    <w:nsid w:val="654A0DDB"/>
    <w:multiLevelType w:val="hybridMultilevel"/>
    <w:tmpl w:val="6B983464"/>
    <w:lvl w:ilvl="0" w:tplc="04100001">
      <w:start w:val="1"/>
      <w:numFmt w:val="bullet"/>
      <w:lvlText w:val=""/>
      <w:lvlJc w:val="left"/>
      <w:pPr>
        <w:ind w:left="2160" w:hanging="360"/>
      </w:pPr>
      <w:rPr>
        <w:rFonts w:ascii="Symbol" w:hAnsi="Symbol" w:hint="default"/>
      </w:rPr>
    </w:lvl>
    <w:lvl w:ilvl="1" w:tplc="04100003" w:tentative="1">
      <w:start w:val="1"/>
      <w:numFmt w:val="bullet"/>
      <w:lvlText w:val="o"/>
      <w:lvlJc w:val="left"/>
      <w:pPr>
        <w:ind w:left="2880" w:hanging="360"/>
      </w:pPr>
      <w:rPr>
        <w:rFonts w:ascii="Courier New" w:hAnsi="Courier New" w:cs="Courier New" w:hint="default"/>
      </w:rPr>
    </w:lvl>
    <w:lvl w:ilvl="2" w:tplc="04100005" w:tentative="1">
      <w:start w:val="1"/>
      <w:numFmt w:val="bullet"/>
      <w:lvlText w:val=""/>
      <w:lvlJc w:val="left"/>
      <w:pPr>
        <w:ind w:left="3600" w:hanging="360"/>
      </w:pPr>
      <w:rPr>
        <w:rFonts w:ascii="Wingdings" w:hAnsi="Wingdings" w:hint="default"/>
      </w:rPr>
    </w:lvl>
    <w:lvl w:ilvl="3" w:tplc="04100001" w:tentative="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abstractNum w:abstractNumId="27" w15:restartNumberingAfterBreak="0">
    <w:nsid w:val="6B0C66DC"/>
    <w:multiLevelType w:val="multilevel"/>
    <w:tmpl w:val="AF5610C8"/>
    <w:lvl w:ilvl="0">
      <w:start w:val="1"/>
      <w:numFmt w:val="lowerLetter"/>
      <w:lvlText w:val="%1."/>
      <w:lvlJc w:val="left"/>
      <w:pPr>
        <w:ind w:left="720" w:firstLine="360"/>
      </w:pPr>
      <w:rPr>
        <w:b/>
      </w:rPr>
    </w:lvl>
    <w:lvl w:ilvl="1">
      <w:start w:val="1"/>
      <w:numFmt w:val="decimal"/>
      <w:lvlText w:val="%1.%2."/>
      <w:lvlJc w:val="left"/>
      <w:pPr>
        <w:ind w:left="1152" w:firstLine="720"/>
      </w:pPr>
    </w:lvl>
    <w:lvl w:ilvl="2">
      <w:start w:val="1"/>
      <w:numFmt w:val="decimal"/>
      <w:lvlText w:val="%1.%2.%3."/>
      <w:lvlJc w:val="left"/>
      <w:pPr>
        <w:ind w:left="1584" w:firstLine="1080"/>
      </w:pPr>
    </w:lvl>
    <w:lvl w:ilvl="3">
      <w:start w:val="1"/>
      <w:numFmt w:val="decimal"/>
      <w:lvlText w:val="%1.%2.%3.%4."/>
      <w:lvlJc w:val="left"/>
      <w:pPr>
        <w:ind w:left="2088" w:firstLine="1440"/>
      </w:pPr>
    </w:lvl>
    <w:lvl w:ilvl="4">
      <w:start w:val="1"/>
      <w:numFmt w:val="decimal"/>
      <w:lvlText w:val="%1.%2.%3.%4.%5."/>
      <w:lvlJc w:val="left"/>
      <w:pPr>
        <w:ind w:left="2592" w:firstLine="1800"/>
      </w:pPr>
    </w:lvl>
    <w:lvl w:ilvl="5">
      <w:start w:val="1"/>
      <w:numFmt w:val="decimal"/>
      <w:lvlText w:val="%1.%2.%3.%4.%5.%6."/>
      <w:lvlJc w:val="left"/>
      <w:pPr>
        <w:ind w:left="3096" w:firstLine="2160"/>
      </w:pPr>
    </w:lvl>
    <w:lvl w:ilvl="6">
      <w:start w:val="1"/>
      <w:numFmt w:val="decimal"/>
      <w:lvlText w:val="%1.%2.%3.%4.%5.%6.%7."/>
      <w:lvlJc w:val="left"/>
      <w:pPr>
        <w:ind w:left="3600" w:firstLine="2520"/>
      </w:pPr>
    </w:lvl>
    <w:lvl w:ilvl="7">
      <w:start w:val="1"/>
      <w:numFmt w:val="decimal"/>
      <w:lvlText w:val="%1.%2.%3.%4.%5.%6.%7.%8."/>
      <w:lvlJc w:val="left"/>
      <w:pPr>
        <w:ind w:left="4104" w:firstLine="2880"/>
      </w:pPr>
    </w:lvl>
    <w:lvl w:ilvl="8">
      <w:start w:val="1"/>
      <w:numFmt w:val="decimal"/>
      <w:lvlText w:val="%1.%2.%3.%4.%5.%6.%7.%8.%9."/>
      <w:lvlJc w:val="left"/>
      <w:pPr>
        <w:ind w:left="4680" w:firstLine="3240"/>
      </w:pPr>
    </w:lvl>
  </w:abstractNum>
  <w:abstractNum w:abstractNumId="28" w15:restartNumberingAfterBreak="0">
    <w:nsid w:val="6DF1758C"/>
    <w:multiLevelType w:val="multilevel"/>
    <w:tmpl w:val="804EA1D0"/>
    <w:lvl w:ilvl="0">
      <w:start w:val="1"/>
      <w:numFmt w:val="bullet"/>
      <w:lvlText w:val="●"/>
      <w:lvlJc w:val="left"/>
      <w:pPr>
        <w:ind w:left="1080" w:firstLine="720"/>
      </w:pPr>
      <w:rPr>
        <w:rFonts w:ascii="Arial" w:eastAsia="Arial" w:hAnsi="Arial" w:cs="Arial"/>
      </w:rPr>
    </w:lvl>
    <w:lvl w:ilvl="1">
      <w:start w:val="1"/>
      <w:numFmt w:val="bullet"/>
      <w:lvlText w:val="o"/>
      <w:lvlJc w:val="left"/>
      <w:pPr>
        <w:ind w:left="1800" w:firstLine="1440"/>
      </w:pPr>
      <w:rPr>
        <w:rFonts w:ascii="Arial" w:eastAsia="Arial" w:hAnsi="Arial" w:cs="Arial"/>
      </w:rPr>
    </w:lvl>
    <w:lvl w:ilvl="2">
      <w:start w:val="1"/>
      <w:numFmt w:val="bullet"/>
      <w:lvlText w:val="▪"/>
      <w:lvlJc w:val="left"/>
      <w:pPr>
        <w:ind w:left="2520" w:firstLine="2160"/>
      </w:pPr>
      <w:rPr>
        <w:rFonts w:ascii="Arial" w:eastAsia="Arial" w:hAnsi="Arial" w:cs="Arial"/>
      </w:rPr>
    </w:lvl>
    <w:lvl w:ilvl="3">
      <w:start w:val="1"/>
      <w:numFmt w:val="bullet"/>
      <w:lvlText w:val="●"/>
      <w:lvlJc w:val="left"/>
      <w:pPr>
        <w:ind w:left="3240" w:firstLine="2880"/>
      </w:pPr>
      <w:rPr>
        <w:rFonts w:ascii="Arial" w:eastAsia="Arial" w:hAnsi="Arial" w:cs="Arial"/>
      </w:rPr>
    </w:lvl>
    <w:lvl w:ilvl="4">
      <w:start w:val="1"/>
      <w:numFmt w:val="bullet"/>
      <w:lvlText w:val="o"/>
      <w:lvlJc w:val="left"/>
      <w:pPr>
        <w:ind w:left="3960" w:firstLine="3600"/>
      </w:pPr>
      <w:rPr>
        <w:rFonts w:ascii="Arial" w:eastAsia="Arial" w:hAnsi="Arial" w:cs="Arial"/>
      </w:rPr>
    </w:lvl>
    <w:lvl w:ilvl="5">
      <w:start w:val="1"/>
      <w:numFmt w:val="bullet"/>
      <w:lvlText w:val="▪"/>
      <w:lvlJc w:val="left"/>
      <w:pPr>
        <w:ind w:left="4680" w:firstLine="4320"/>
      </w:pPr>
      <w:rPr>
        <w:rFonts w:ascii="Arial" w:eastAsia="Arial" w:hAnsi="Arial" w:cs="Arial"/>
      </w:rPr>
    </w:lvl>
    <w:lvl w:ilvl="6">
      <w:start w:val="1"/>
      <w:numFmt w:val="bullet"/>
      <w:lvlText w:val="●"/>
      <w:lvlJc w:val="left"/>
      <w:pPr>
        <w:ind w:left="5400" w:firstLine="5040"/>
      </w:pPr>
      <w:rPr>
        <w:rFonts w:ascii="Arial" w:eastAsia="Arial" w:hAnsi="Arial" w:cs="Arial"/>
      </w:rPr>
    </w:lvl>
    <w:lvl w:ilvl="7">
      <w:start w:val="1"/>
      <w:numFmt w:val="bullet"/>
      <w:lvlText w:val="o"/>
      <w:lvlJc w:val="left"/>
      <w:pPr>
        <w:ind w:left="6120" w:firstLine="5760"/>
      </w:pPr>
      <w:rPr>
        <w:rFonts w:ascii="Arial" w:eastAsia="Arial" w:hAnsi="Arial" w:cs="Arial"/>
      </w:rPr>
    </w:lvl>
    <w:lvl w:ilvl="8">
      <w:start w:val="1"/>
      <w:numFmt w:val="bullet"/>
      <w:lvlText w:val="▪"/>
      <w:lvlJc w:val="left"/>
      <w:pPr>
        <w:ind w:left="6840" w:firstLine="6480"/>
      </w:pPr>
      <w:rPr>
        <w:rFonts w:ascii="Arial" w:eastAsia="Arial" w:hAnsi="Arial" w:cs="Arial"/>
      </w:rPr>
    </w:lvl>
  </w:abstractNum>
  <w:abstractNum w:abstractNumId="29" w15:restartNumberingAfterBreak="0">
    <w:nsid w:val="7F732402"/>
    <w:multiLevelType w:val="multilevel"/>
    <w:tmpl w:val="13CE1CF0"/>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num w:numId="1">
    <w:abstractNumId w:val="21"/>
  </w:num>
  <w:num w:numId="2">
    <w:abstractNumId w:val="14"/>
  </w:num>
  <w:num w:numId="3">
    <w:abstractNumId w:val="25"/>
  </w:num>
  <w:num w:numId="4">
    <w:abstractNumId w:val="20"/>
  </w:num>
  <w:num w:numId="5">
    <w:abstractNumId w:val="5"/>
  </w:num>
  <w:num w:numId="6">
    <w:abstractNumId w:val="19"/>
  </w:num>
  <w:num w:numId="7">
    <w:abstractNumId w:val="24"/>
  </w:num>
  <w:num w:numId="8">
    <w:abstractNumId w:val="12"/>
  </w:num>
  <w:num w:numId="9">
    <w:abstractNumId w:val="29"/>
  </w:num>
  <w:num w:numId="10">
    <w:abstractNumId w:val="22"/>
  </w:num>
  <w:num w:numId="11">
    <w:abstractNumId w:val="16"/>
  </w:num>
  <w:num w:numId="12">
    <w:abstractNumId w:val="28"/>
  </w:num>
  <w:num w:numId="13">
    <w:abstractNumId w:val="4"/>
  </w:num>
  <w:num w:numId="14">
    <w:abstractNumId w:val="2"/>
  </w:num>
  <w:num w:numId="15">
    <w:abstractNumId w:val="9"/>
  </w:num>
  <w:num w:numId="16">
    <w:abstractNumId w:val="6"/>
  </w:num>
  <w:num w:numId="17">
    <w:abstractNumId w:val="17"/>
  </w:num>
  <w:num w:numId="18">
    <w:abstractNumId w:val="18"/>
  </w:num>
  <w:num w:numId="19">
    <w:abstractNumId w:val="13"/>
  </w:num>
  <w:num w:numId="20">
    <w:abstractNumId w:val="1"/>
  </w:num>
  <w:num w:numId="21">
    <w:abstractNumId w:val="7"/>
  </w:num>
  <w:num w:numId="22">
    <w:abstractNumId w:val="8"/>
  </w:num>
  <w:num w:numId="23">
    <w:abstractNumId w:val="27"/>
  </w:num>
  <w:num w:numId="24">
    <w:abstractNumId w:val="10"/>
  </w:num>
  <w:num w:numId="25">
    <w:abstractNumId w:val="3"/>
  </w:num>
  <w:num w:numId="26">
    <w:abstractNumId w:val="15"/>
  </w:num>
  <w:num w:numId="27">
    <w:abstractNumId w:val="23"/>
  </w:num>
  <w:num w:numId="28">
    <w:abstractNumId w:val="11"/>
  </w:num>
  <w:num w:numId="29">
    <w:abstractNumId w:val="0"/>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C88"/>
    <w:rsid w:val="0005013F"/>
    <w:rsid w:val="001702CD"/>
    <w:rsid w:val="00875411"/>
    <w:rsid w:val="00956C88"/>
    <w:rsid w:val="00BF704A"/>
    <w:rsid w:val="00DE5D06"/>
    <w:rsid w:val="00FB41C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F506E"/>
  <w15:docId w15:val="{BCABB905-FA87-4AF1-BF0E-2874050D7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Verdana" w:hAnsi="Verdana" w:cs="Verdana"/>
        <w:lang w:val="it-IT" w:eastAsia="it-IT" w:bidi="ar-SA"/>
      </w:rPr>
    </w:rPrDefault>
    <w:pPrDefault>
      <w:pPr>
        <w:spacing w:before="120"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pBdr>
        <w:top w:val="nil"/>
        <w:left w:val="nil"/>
        <w:bottom w:val="nil"/>
        <w:right w:val="nil"/>
        <w:between w:val="nil"/>
      </w:pBdr>
      <w:spacing w:before="100" w:after="100" w:line="240" w:lineRule="auto"/>
      <w:ind w:left="360" w:hanging="360"/>
      <w:outlineLvl w:val="0"/>
    </w:pPr>
    <w:rPr>
      <w:b/>
      <w:color w:val="333333"/>
      <w:sz w:val="32"/>
      <w:szCs w:val="32"/>
    </w:rPr>
  </w:style>
  <w:style w:type="paragraph" w:styleId="Heading2">
    <w:name w:val="heading 2"/>
    <w:basedOn w:val="Normal"/>
    <w:next w:val="Normal"/>
    <w:pPr>
      <w:keepNext/>
      <w:keepLines/>
      <w:pBdr>
        <w:top w:val="nil"/>
        <w:left w:val="nil"/>
        <w:bottom w:val="nil"/>
        <w:right w:val="nil"/>
        <w:between w:val="nil"/>
      </w:pBdr>
      <w:spacing w:line="240" w:lineRule="auto"/>
      <w:outlineLvl w:val="1"/>
    </w:pPr>
    <w:rPr>
      <w:b/>
      <w:color w:val="000000"/>
      <w:sz w:val="28"/>
      <w:szCs w:val="28"/>
    </w:rPr>
  </w:style>
  <w:style w:type="paragraph" w:styleId="Heading3">
    <w:name w:val="heading 3"/>
    <w:basedOn w:val="Normal"/>
    <w:next w:val="Normal"/>
    <w:pPr>
      <w:keepNext/>
      <w:keepLines/>
      <w:pBdr>
        <w:top w:val="nil"/>
        <w:left w:val="nil"/>
        <w:bottom w:val="nil"/>
        <w:right w:val="nil"/>
        <w:between w:val="nil"/>
      </w:pBdr>
      <w:spacing w:before="100" w:after="100" w:line="240" w:lineRule="auto"/>
      <w:outlineLvl w:val="2"/>
    </w:pPr>
    <w:rPr>
      <w:rFonts w:ascii="Times New Roman" w:eastAsia="Times New Roman" w:hAnsi="Times New Roman" w:cs="Times New Roman"/>
      <w:b/>
      <w:color w:val="000000"/>
      <w:sz w:val="27"/>
      <w:szCs w:val="27"/>
    </w:rPr>
  </w:style>
  <w:style w:type="paragraph" w:styleId="Heading4">
    <w:name w:val="heading 4"/>
    <w:basedOn w:val="Normal"/>
    <w:next w:val="Normal"/>
    <w:pPr>
      <w:keepNext/>
      <w:keepLines/>
      <w:pBdr>
        <w:top w:val="nil"/>
        <w:left w:val="nil"/>
        <w:bottom w:val="nil"/>
        <w:right w:val="nil"/>
        <w:between w:val="nil"/>
      </w:pBdr>
      <w:spacing w:before="240" w:after="40"/>
      <w:outlineLvl w:val="3"/>
    </w:pPr>
    <w:rPr>
      <w:b/>
      <w:color w:val="000000"/>
      <w:sz w:val="24"/>
      <w:szCs w:val="24"/>
    </w:rPr>
  </w:style>
  <w:style w:type="paragraph" w:styleId="Heading5">
    <w:name w:val="heading 5"/>
    <w:basedOn w:val="Normal"/>
    <w:next w:val="Normal"/>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
    <w:next w:val="Normal"/>
    <w:pPr>
      <w:keepNext/>
      <w:keepLines/>
      <w:pBdr>
        <w:top w:val="nil"/>
        <w:left w:val="nil"/>
        <w:bottom w:val="nil"/>
        <w:right w:val="nil"/>
        <w:between w:val="nil"/>
      </w:pBdr>
      <w:spacing w:before="200" w:after="40"/>
      <w:outlineLvl w:val="5"/>
    </w:pPr>
    <w:rPr>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Bdr>
        <w:top w:val="nil"/>
        <w:left w:val="nil"/>
        <w:bottom w:val="nil"/>
        <w:right w:val="nil"/>
        <w:between w:val="nil"/>
      </w:pBdr>
      <w:spacing w:after="300" w:line="240" w:lineRule="auto"/>
    </w:pPr>
    <w:rPr>
      <w:rFonts w:ascii="Cambria" w:eastAsia="Cambria" w:hAnsi="Cambria" w:cs="Cambria"/>
      <w:color w:val="000000"/>
      <w:sz w:val="52"/>
      <w:szCs w:val="52"/>
    </w:rPr>
  </w:style>
  <w:style w:type="paragraph" w:styleId="Subtitle">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paragraph" w:styleId="ListParagraph">
    <w:name w:val="List Paragraph"/>
    <w:basedOn w:val="Normal"/>
    <w:uiPriority w:val="34"/>
    <w:qFormat/>
    <w:rsid w:val="00DE5D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5522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antagazzetta.com/news/redazionali/18_07_2017/benvenuti-nella-rivoluzione-del-fantacalcio-fantagazzetta-presenta-il-suo-voto-statistico-alvin482-272763"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17</Pages>
  <Words>5716</Words>
  <Characters>32585</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Nepi, Fabio</cp:lastModifiedBy>
  <cp:revision>2</cp:revision>
  <dcterms:created xsi:type="dcterms:W3CDTF">2019-08-14T08:16:00Z</dcterms:created>
  <dcterms:modified xsi:type="dcterms:W3CDTF">2019-08-14T09:42:00Z</dcterms:modified>
</cp:coreProperties>
</file>